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240" w:lineRule="atLeast"/>
        <w:ind w:left="0" w:leftChars="0" w:right="0" w:rightChars="0" w:firstLine="0" w:firstLineChars="0"/>
        <w:jc w:val="both"/>
        <w:textAlignment w:val="baseline"/>
        <w:outlineLvl w:val="9"/>
        <w:rPr>
          <w:rFonts w:hint="eastAsia" w:eastAsia="方正小标宋_GBK"/>
          <w:bCs/>
          <w:sz w:val="48"/>
          <w:szCs w:val="48"/>
        </w:rPr>
      </w:pPr>
      <w:r>
        <w:rPr>
          <w:rFonts w:hint="eastAsia" w:eastAsia="方正小标宋_GBK"/>
          <w:bCs/>
          <w:sz w:val="18"/>
          <w:szCs w:val="18"/>
          <w:lang w:val="en-US" w:eastAsia="zh-CN"/>
        </w:rPr>
        <w:t xml:space="preserve"> </w:t>
      </w:r>
      <w:r>
        <w:rPr>
          <w:rFonts w:hint="eastAsia" w:ascii="仿宋_GB2312" w:hAnsi="仿宋_GB2312" w:eastAsia="仿宋_GB2312" w:cs="仿宋_GB2312"/>
          <w:sz w:val="40"/>
          <w:szCs w:val="40"/>
        </w:rPr>
        <w:t>表一</w:t>
      </w:r>
      <w:r>
        <w:rPr>
          <w:rFonts w:hint="eastAsia" w:ascii="仿宋_GB2312" w:hAnsi="仿宋_GB2312" w:eastAsia="仿宋_GB2312" w:cs="仿宋_GB2312"/>
          <w:sz w:val="40"/>
          <w:szCs w:val="40"/>
          <w:lang w:eastAsia="zh-CN"/>
        </w:rPr>
        <w:t>：</w:t>
      </w:r>
      <w:r>
        <w:rPr>
          <w:rFonts w:hint="default" w:eastAsia="方正小标宋_GBK"/>
          <w:bCs/>
          <w:sz w:val="40"/>
          <w:szCs w:val="40"/>
        </w:rPr>
        <w:t>基本情况</w:t>
      </w:r>
      <w:r>
        <w:rPr>
          <w:rFonts w:hint="default"/>
          <w:sz w:val="44"/>
          <w:szCs w:val="44"/>
        </w:rPr>
        <w:t xml:space="preserve"> </w:t>
      </w:r>
    </w:p>
    <w:tbl>
      <w:tblPr>
        <w:tblStyle w:val="8"/>
        <w:tblW w:w="956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6"/>
        <w:gridCol w:w="128"/>
        <w:gridCol w:w="391"/>
        <w:gridCol w:w="490"/>
        <w:gridCol w:w="805"/>
        <w:gridCol w:w="150"/>
        <w:gridCol w:w="423"/>
        <w:gridCol w:w="542"/>
        <w:gridCol w:w="453"/>
        <w:gridCol w:w="297"/>
        <w:gridCol w:w="419"/>
        <w:gridCol w:w="991"/>
        <w:gridCol w:w="413"/>
        <w:gridCol w:w="183"/>
        <w:gridCol w:w="261"/>
        <w:gridCol w:w="1078"/>
        <w:gridCol w:w="572"/>
        <w:gridCol w:w="11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30" w:hRule="exact"/>
          <w:jc w:val="center"/>
        </w:trPr>
        <w:tc>
          <w:tcPr>
            <w:tcW w:w="1295" w:type="dxa"/>
            <w:gridSpan w:val="3"/>
            <w:tcBorders>
              <w:tl2br w:val="nil"/>
              <w:tr2bl w:val="nil"/>
            </w:tcBorders>
            <w:noWrap w:val="0"/>
            <w:vAlign w:val="bottom"/>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445" w:type="dxa"/>
            <w:gridSpan w:val="3"/>
            <w:tcBorders>
              <w:tl2br w:val="nil"/>
              <w:tr2bl w:val="nil"/>
            </w:tcBorders>
            <w:noWrap w:val="0"/>
            <w:vAlign w:val="bottom"/>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李丽波</w:t>
            </w:r>
          </w:p>
          <w:p>
            <w:pPr>
              <w:jc w:val="center"/>
              <w:rPr>
                <w:rFonts w:hint="eastAsia" w:ascii="仿宋_GB2312" w:hAnsi="仿宋_GB2312" w:eastAsia="仿宋_GB2312" w:cs="仿宋_GB2312"/>
                <w:sz w:val="28"/>
                <w:szCs w:val="28"/>
              </w:rPr>
            </w:pPr>
          </w:p>
        </w:tc>
        <w:tc>
          <w:tcPr>
            <w:tcW w:w="965" w:type="dxa"/>
            <w:gridSpan w:val="2"/>
            <w:tcBorders>
              <w:tl2br w:val="nil"/>
              <w:tr2bl w:val="nil"/>
            </w:tcBorders>
            <w:noWrap w:val="0"/>
            <w:vAlign w:val="bottom"/>
          </w:tcPr>
          <w:p>
            <w:pPr>
              <w:jc w:val="center"/>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性别</w:t>
            </w:r>
          </w:p>
        </w:tc>
        <w:tc>
          <w:tcPr>
            <w:tcW w:w="750" w:type="dxa"/>
            <w:gridSpan w:val="2"/>
            <w:tcBorders>
              <w:tl2br w:val="nil"/>
              <w:tr2bl w:val="nil"/>
            </w:tcBorders>
            <w:noWrap w:val="0"/>
            <w:vAlign w:val="bottom"/>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女</w:t>
            </w:r>
          </w:p>
        </w:tc>
        <w:tc>
          <w:tcPr>
            <w:tcW w:w="1410" w:type="dxa"/>
            <w:gridSpan w:val="2"/>
            <w:tcBorders>
              <w:tl2br w:val="nil"/>
              <w:tr2bl w:val="nil"/>
            </w:tcBorders>
            <w:noWrap w:val="0"/>
            <w:vAlign w:val="bottom"/>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935" w:type="dxa"/>
            <w:gridSpan w:val="4"/>
            <w:tcBorders>
              <w:tl2br w:val="nil"/>
              <w:tr2bl w:val="nil"/>
            </w:tcBorders>
            <w:noWrap w:val="0"/>
            <w:vAlign w:val="bottom"/>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1972年08月</w:t>
            </w:r>
          </w:p>
        </w:tc>
        <w:tc>
          <w:tcPr>
            <w:tcW w:w="1766" w:type="dxa"/>
            <w:gridSpan w:val="2"/>
            <w:vMerge w:val="restart"/>
            <w:tcBorders>
              <w:tl2br w:val="nil"/>
              <w:tr2bl w:val="nil"/>
            </w:tcBorders>
            <w:noWrap w:val="0"/>
            <w:vAlign w:val="bottom"/>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1"/>
                <w:szCs w:val="21"/>
                <w:lang w:eastAsia="zh-CN"/>
              </w:rPr>
              <w:drawing>
                <wp:anchor distT="0" distB="0" distL="114300" distR="114300" simplePos="0" relativeHeight="251672576" behindDoc="0" locked="0" layoutInCell="1" allowOverlap="1">
                  <wp:simplePos x="0" y="0"/>
                  <wp:positionH relativeFrom="column">
                    <wp:posOffset>-36195</wp:posOffset>
                  </wp:positionH>
                  <wp:positionV relativeFrom="paragraph">
                    <wp:posOffset>71120</wp:posOffset>
                  </wp:positionV>
                  <wp:extent cx="1067435" cy="1566545"/>
                  <wp:effectExtent l="0" t="0" r="18415" b="14605"/>
                  <wp:wrapNone/>
                  <wp:docPr id="15" name="图片 16" descr="李丽波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李丽波照片"/>
                          <pic:cNvPicPr>
                            <a:picLocks noChangeAspect="1"/>
                          </pic:cNvPicPr>
                        </pic:nvPicPr>
                        <pic:blipFill>
                          <a:blip r:embed="rId5"/>
                          <a:stretch>
                            <a:fillRect/>
                          </a:stretch>
                        </pic:blipFill>
                        <pic:spPr>
                          <a:xfrm>
                            <a:off x="0" y="0"/>
                            <a:ext cx="1067435" cy="1566545"/>
                          </a:xfrm>
                          <a:prstGeom prst="rect">
                            <a:avLst/>
                          </a:prstGeom>
                          <a:noFill/>
                          <a:ln>
                            <a:noFill/>
                          </a:ln>
                        </pic:spPr>
                      </pic:pic>
                    </a:graphicData>
                  </a:graphic>
                </wp:anchor>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20" w:hRule="exact"/>
          <w:jc w:val="center"/>
        </w:trPr>
        <w:tc>
          <w:tcPr>
            <w:tcW w:w="1295" w:type="dxa"/>
            <w:gridSpan w:val="3"/>
            <w:tcBorders>
              <w:tl2br w:val="nil"/>
              <w:tr2bl w:val="nil"/>
            </w:tcBorders>
            <w:noWrap w:val="0"/>
            <w:vAlign w:val="bottom"/>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曾用名</w:t>
            </w:r>
          </w:p>
        </w:tc>
        <w:tc>
          <w:tcPr>
            <w:tcW w:w="1445" w:type="dxa"/>
            <w:gridSpan w:val="3"/>
            <w:tcBorders>
              <w:tl2br w:val="nil"/>
              <w:tr2bl w:val="nil"/>
            </w:tcBorders>
            <w:noWrap w:val="0"/>
            <w:vAlign w:val="bottom"/>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无</w:t>
            </w:r>
          </w:p>
          <w:p>
            <w:pPr>
              <w:jc w:val="center"/>
              <w:rPr>
                <w:rFonts w:hint="eastAsia" w:ascii="仿宋_GB2312" w:hAnsi="仿宋_GB2312" w:eastAsia="仿宋_GB2312" w:cs="仿宋_GB2312"/>
                <w:sz w:val="28"/>
                <w:szCs w:val="28"/>
              </w:rPr>
            </w:pPr>
          </w:p>
        </w:tc>
        <w:tc>
          <w:tcPr>
            <w:tcW w:w="965" w:type="dxa"/>
            <w:gridSpan w:val="2"/>
            <w:tcBorders>
              <w:tl2br w:val="nil"/>
              <w:tr2bl w:val="nil"/>
            </w:tcBorders>
            <w:noWrap w:val="0"/>
            <w:vAlign w:val="bottom"/>
          </w:tcPr>
          <w:p>
            <w:pPr>
              <w:jc w:val="center"/>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民族</w:t>
            </w:r>
          </w:p>
        </w:tc>
        <w:tc>
          <w:tcPr>
            <w:tcW w:w="750" w:type="dxa"/>
            <w:gridSpan w:val="2"/>
            <w:tcBorders>
              <w:tl2br w:val="nil"/>
              <w:tr2bl w:val="nil"/>
            </w:tcBorders>
            <w:noWrap w:val="0"/>
            <w:vAlign w:val="bottom"/>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11"/>
                <w:sz w:val="28"/>
                <w:szCs w:val="28"/>
                <w:lang w:eastAsia="zh-CN"/>
              </w:rPr>
              <w:t>回族</w:t>
            </w:r>
            <w:r>
              <w:rPr>
                <w:rFonts w:hint="eastAsia" w:ascii="仿宋_GB2312" w:hAnsi="仿宋_GB2312" w:eastAsia="仿宋_GB2312" w:cs="仿宋_GB2312"/>
                <w:sz w:val="28"/>
                <w:szCs w:val="28"/>
                <w:lang w:eastAsia="zh-CN"/>
              </w:rPr>
              <w:t>族</w:t>
            </w:r>
          </w:p>
        </w:tc>
        <w:tc>
          <w:tcPr>
            <w:tcW w:w="1410" w:type="dxa"/>
            <w:gridSpan w:val="2"/>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籍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贯</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lang w:eastAsia="zh-CN"/>
              </w:rPr>
              <w:t>（</w:t>
            </w:r>
            <w:r>
              <w:rPr>
                <w:rFonts w:hint="eastAsia" w:ascii="仿宋_GB2312" w:hAnsi="仿宋_GB2312" w:eastAsia="仿宋_GB2312" w:cs="仿宋_GB2312"/>
                <w:spacing w:val="-20"/>
                <w:sz w:val="28"/>
                <w:szCs w:val="28"/>
              </w:rPr>
              <w:t>或国籍）</w:t>
            </w:r>
          </w:p>
        </w:tc>
        <w:tc>
          <w:tcPr>
            <w:tcW w:w="1935" w:type="dxa"/>
            <w:gridSpan w:val="4"/>
            <w:tcBorders>
              <w:tl2br w:val="nil"/>
              <w:tr2bl w:val="nil"/>
            </w:tcBorders>
            <w:noWrap w:val="0"/>
            <w:vAlign w:val="bottom"/>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云南省昆明市市</w:t>
            </w:r>
          </w:p>
          <w:p>
            <w:pPr>
              <w:jc w:val="center"/>
              <w:rPr>
                <w:rFonts w:hint="eastAsia" w:ascii="仿宋_GB2312" w:hAnsi="仿宋_GB2312" w:eastAsia="仿宋_GB2312" w:cs="仿宋_GB2312"/>
                <w:sz w:val="28"/>
                <w:szCs w:val="28"/>
              </w:rPr>
            </w:pPr>
          </w:p>
        </w:tc>
        <w:tc>
          <w:tcPr>
            <w:tcW w:w="1766" w:type="dxa"/>
            <w:gridSpan w:val="2"/>
            <w:vMerge w:val="continue"/>
            <w:tcBorders>
              <w:tl2br w:val="nil"/>
              <w:tr2bl w:val="nil"/>
            </w:tcBorders>
            <w:noWrap w:val="0"/>
            <w:vAlign w:val="bottom"/>
          </w:tcPr>
          <w:p>
            <w:pPr>
              <w:jc w:val="cente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60" w:hRule="atLeast"/>
          <w:jc w:val="center"/>
        </w:trPr>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政治</w:t>
            </w:r>
          </w:p>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面貌</w:t>
            </w:r>
          </w:p>
        </w:tc>
        <w:tc>
          <w:tcPr>
            <w:tcW w:w="1009"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无党派</w:t>
            </w:r>
          </w:p>
        </w:tc>
        <w:tc>
          <w:tcPr>
            <w:tcW w:w="8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distribute"/>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20"/>
                <w:sz w:val="28"/>
                <w:szCs w:val="28"/>
                <w:lang w:eastAsia="zh-CN"/>
              </w:rPr>
              <w:t>证件名称</w:t>
            </w:r>
          </w:p>
        </w:tc>
        <w:tc>
          <w:tcPr>
            <w:tcW w:w="1115" w:type="dxa"/>
            <w:gridSpan w:val="3"/>
            <w:tcBorders>
              <w:tl2br w:val="nil"/>
              <w:tr2bl w:val="nil"/>
            </w:tcBorders>
            <w:noWrap w:val="0"/>
            <w:vAlign w:val="center"/>
          </w:tcPr>
          <w:p>
            <w:pPr>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身份证</w:t>
            </w:r>
          </w:p>
        </w:tc>
        <w:tc>
          <w:tcPr>
            <w:tcW w:w="7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both"/>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11"/>
                <w:sz w:val="28"/>
                <w:szCs w:val="28"/>
                <w:lang w:eastAsia="zh-CN"/>
              </w:rPr>
              <w:t>证件号码</w:t>
            </w:r>
          </w:p>
        </w:tc>
        <w:tc>
          <w:tcPr>
            <w:tcW w:w="3345" w:type="dxa"/>
            <w:gridSpan w:val="6"/>
            <w:tcBorders>
              <w:tl2br w:val="nil"/>
              <w:tr2bl w:val="nil"/>
            </w:tcBorders>
            <w:noWrap w:val="0"/>
            <w:vAlign w:val="center"/>
          </w:tcPr>
          <w:p>
            <w:p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530103197208220046</w:t>
            </w:r>
          </w:p>
        </w:tc>
        <w:tc>
          <w:tcPr>
            <w:tcW w:w="1766" w:type="dxa"/>
            <w:gridSpan w:val="2"/>
            <w:vMerge w:val="continue"/>
            <w:tcBorders>
              <w:tl2br w:val="nil"/>
              <w:tr2bl w:val="nil"/>
            </w:tcBorders>
            <w:noWrap w:val="0"/>
            <w:vAlign w:val="center"/>
          </w:tcPr>
          <w:p>
            <w:pPr>
              <w:rPr>
                <w:rFonts w:hint="eastAsia" w:ascii="仿宋_GB2312" w:hAnsi="仿宋_GB2312" w:eastAsia="仿宋_GB2312" w:cs="仿宋_GB2312"/>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43" w:hRule="atLeast"/>
          <w:jc w:val="center"/>
        </w:trPr>
        <w:tc>
          <w:tcPr>
            <w:tcW w:w="2590" w:type="dxa"/>
            <w:gridSpan w:val="5"/>
            <w:tcBorders>
              <w:tl2br w:val="nil"/>
              <w:tr2bl w:val="nil"/>
            </w:tcBorders>
            <w:noWrap w:val="0"/>
            <w:vAlign w:val="center"/>
          </w:tcPr>
          <w:p>
            <w:pPr>
              <w:jc w:val="center"/>
              <w:rPr>
                <w:rFonts w:hint="eastAsia" w:ascii="仿宋_GB2312" w:hAnsi="仿宋_GB2312" w:eastAsia="仿宋_GB2312" w:cs="仿宋_GB2312"/>
                <w:spacing w:val="-5"/>
                <w:sz w:val="28"/>
                <w:szCs w:val="28"/>
                <w:lang w:eastAsia="zh-CN"/>
              </w:rPr>
            </w:pPr>
            <w:r>
              <w:rPr>
                <w:rFonts w:hint="eastAsia" w:ascii="仿宋_GB2312" w:hAnsi="仿宋_GB2312" w:eastAsia="仿宋_GB2312" w:cs="仿宋_GB2312"/>
                <w:spacing w:val="-11"/>
                <w:sz w:val="28"/>
                <w:szCs w:val="28"/>
                <w:lang w:eastAsia="zh-CN"/>
              </w:rPr>
              <w:t>工作单位及所在部门</w:t>
            </w:r>
          </w:p>
        </w:tc>
        <w:tc>
          <w:tcPr>
            <w:tcW w:w="3871" w:type="dxa"/>
            <w:gridSpan w:val="9"/>
            <w:tcBorders>
              <w:tl2br w:val="nil"/>
              <w:tr2bl w:val="nil"/>
            </w:tcBorders>
            <w:noWrap w:val="0"/>
            <w:vAlign w:val="center"/>
          </w:tcPr>
          <w:p>
            <w:pPr>
              <w:jc w:val="distribut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云南省建投第五建设有限公司</w:t>
            </w:r>
          </w:p>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财务部</w:t>
            </w:r>
          </w:p>
        </w:tc>
        <w:tc>
          <w:tcPr>
            <w:tcW w:w="1339" w:type="dxa"/>
            <w:gridSpan w:val="2"/>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20"/>
                <w:sz w:val="28"/>
                <w:szCs w:val="28"/>
                <w:lang w:eastAsia="zh-CN"/>
              </w:rPr>
              <w:t>行政职务</w:t>
            </w:r>
          </w:p>
        </w:tc>
        <w:tc>
          <w:tcPr>
            <w:tcW w:w="1766" w:type="dxa"/>
            <w:gridSpan w:val="2"/>
            <w:tcBorders>
              <w:tl2br w:val="nil"/>
              <w:tr2bl w:val="nil"/>
            </w:tcBorders>
            <w:noWrap w:val="0"/>
            <w:vAlign w:val="center"/>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主管会</w:t>
            </w:r>
            <w:bookmarkStart w:id="0" w:name="_GoBack"/>
            <w:bookmarkEnd w:id="0"/>
            <w:r>
              <w:rPr>
                <w:rFonts w:hint="eastAsia" w:ascii="仿宋_GB2312" w:hAnsi="仿宋_GB2312" w:eastAsia="仿宋_GB2312" w:cs="仿宋_GB2312"/>
                <w:sz w:val="28"/>
                <w:szCs w:val="28"/>
                <w:lang w:val="en-US" w:eastAsia="zh-CN"/>
              </w:rPr>
              <w:t>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90" w:hRule="atLeas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pacing w:val="-5"/>
                <w:sz w:val="28"/>
                <w:szCs w:val="28"/>
              </w:rPr>
            </w:pPr>
            <w:r>
              <w:rPr>
                <w:rFonts w:hint="eastAsia" w:ascii="仿宋_GB2312" w:hAnsi="仿宋_GB2312" w:eastAsia="仿宋_GB2312" w:cs="仿宋_GB2312"/>
                <w:spacing w:val="-11"/>
                <w:sz w:val="28"/>
                <w:szCs w:val="28"/>
                <w:lang w:eastAsia="zh-CN"/>
              </w:rPr>
              <w:t>单位性质</w:t>
            </w:r>
          </w:p>
        </w:tc>
        <w:tc>
          <w:tcPr>
            <w:tcW w:w="8271" w:type="dxa"/>
            <w:gridSpan w:val="1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before="93" w:beforeLines="30" w:line="240" w:lineRule="auto"/>
              <w:ind w:left="0" w:leftChars="0" w:right="0" w:rightChars="0" w:firstLine="0" w:firstLineChars="0"/>
              <w:jc w:val="both"/>
              <w:textAlignment w:val="baseline"/>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4328795</wp:posOffset>
                      </wp:positionH>
                      <wp:positionV relativeFrom="paragraph">
                        <wp:posOffset>214630</wp:posOffset>
                      </wp:positionV>
                      <wp:extent cx="158115" cy="107950"/>
                      <wp:effectExtent l="5080" t="4445" r="8255" b="20955"/>
                      <wp:wrapNone/>
                      <wp:docPr id="4"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340.85pt;margin-top:16.9pt;height:8.5pt;width:12.45pt;z-index:251661312;mso-width-relative:page;mso-height-relative:page;" fillcolor="#FFFFFF" filled="t" stroked="t" coordsize="21600,21600" o:gfxdata="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JVtq3ZAAAACQEAAA8AAAAAAAAA&#10;AQAgAAAAIgAAAGRycy9kb3ducmV2LnhtbFBLAQIUABQAAAAIAIdO4kAy7j45EAIAACUEAAAOAAAA&#10;AAAAAAEAIAAAACgBAABkcnMvZTJvRG9jLnhtbFBLBQYAAAAABgAGAFkBAACqBQ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3516630</wp:posOffset>
                      </wp:positionH>
                      <wp:positionV relativeFrom="paragraph">
                        <wp:posOffset>209550</wp:posOffset>
                      </wp:positionV>
                      <wp:extent cx="158115" cy="107950"/>
                      <wp:effectExtent l="5080" t="4445" r="8255" b="20955"/>
                      <wp:wrapNone/>
                      <wp:docPr id="2"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_x0000_s1026" o:spid="_x0000_s1026" o:spt="202" type="#_x0000_t202" style="position:absolute;left:0pt;margin-left:276.9pt;margin-top:16.5pt;height:8.5pt;width:12.45pt;z-index:251659264;mso-width-relative:page;mso-height-relative:page;" fillcolor="#FFFFFF" filled="t" stroked="t" coordsize="21600,21600" o:gfxdata="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7PgVDZAAAACQEAAA8AAAAAAAAA&#10;AQAgAAAAIgAAAGRycy9kb3ducmV2LnhtbFBLAQIUABQAAAAIAIdO4kDR7xz5EAIAACUEAAAOAAAA&#10;AAAAAAEAIAAAACgBAABkcnMvZTJvRG9jLnhtbFBLBQYAAAAABgAGAFkBAACqBQ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784225</wp:posOffset>
                      </wp:positionH>
                      <wp:positionV relativeFrom="paragraph">
                        <wp:posOffset>200660</wp:posOffset>
                      </wp:positionV>
                      <wp:extent cx="158115" cy="107950"/>
                      <wp:effectExtent l="5080" t="4445" r="8255" b="20955"/>
                      <wp:wrapNone/>
                      <wp:docPr id="1"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61.75pt;margin-top:15.8pt;height:8.5pt;width:12.45pt;z-index:251658240;mso-width-relative:page;mso-height-relative:page;" fillcolor="#FFFFFF" filled="t" stroked="t" coordsize="21600,21600" o:gfxdata="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a3cy6dkAAAAJAQAADwAAAAAAAAAB&#10;ACAAAAAiAAAAZHJzL2Rvd25yZXYueG1sUEsBAhQAFAAAAAgAh07iQABstXQPAgAAJQQAAA4AAAAA&#10;AAAAAQAgAAAAKAEAAGRycy9lMm9Eb2MueG1sUEsFBgAAAAAGAAYAWQEAAKkFA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2004695</wp:posOffset>
                      </wp:positionH>
                      <wp:positionV relativeFrom="paragraph">
                        <wp:posOffset>204470</wp:posOffset>
                      </wp:positionV>
                      <wp:extent cx="158115" cy="107950"/>
                      <wp:effectExtent l="5080" t="4445" r="8255" b="20955"/>
                      <wp:wrapNone/>
                      <wp:docPr id="3"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vert="horz" wrap="square" lIns="0" tIns="0" rIns="0" bIns="0" anchor="t" anchorCtr="0" upright="1"/>
                          </wps:wsp>
                        </a:graphicData>
                      </a:graphic>
                    </wp:anchor>
                  </w:drawing>
                </mc:Choice>
                <mc:Fallback>
                  <w:pict>
                    <v:shape id="文本框 2" o:spid="_x0000_s1026" o:spt="202" type="#_x0000_t202" style="position:absolute;left:0pt;margin-left:157.85pt;margin-top:16.1pt;height:8.5pt;width:12.45pt;z-index:251660288;mso-width-relative:page;mso-height-relative:page;" fillcolor="#000000" filled="t" stroked="t" coordsize="21600,21600" o:gfxdata="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DJdzdoAAAAJAQAA&#10;DwAAAAAAAAABACAAAAAiAAAAZHJzL2Rvd25yZXYueG1sUEsBAhQAFAAAAAgAh07iQMAyOqsXAgAA&#10;PgQAAA4AAAAAAAAAAQAgAAAAKQEAAGRycy9lMm9Eb2MueG1sUEsFBgAAAAAGAAYAWQEAALIFAAAA&#10;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lang w:eastAsia="zh-CN"/>
              </w:rPr>
              <w:t>事业单位</w:t>
            </w:r>
            <w:r>
              <w:rPr>
                <w:rFonts w:hint="eastAsia" w:ascii="仿宋_GB2312" w:hAnsi="仿宋_GB2312" w:eastAsia="仿宋_GB2312" w:cs="仿宋_GB2312"/>
                <w:sz w:val="28"/>
                <w:szCs w:val="28"/>
                <w:lang w:val="en-US" w:eastAsia="zh-CN"/>
              </w:rPr>
              <w:t xml:space="preserve">      国有企业     非公经济组织     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5" w:hRule="exact"/>
          <w:jc w:val="center"/>
        </w:trPr>
        <w:tc>
          <w:tcPr>
            <w:tcW w:w="129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spacing w:val="-11"/>
                <w:sz w:val="28"/>
                <w:szCs w:val="28"/>
              </w:rPr>
            </w:pPr>
            <w:r>
              <w:rPr>
                <w:rFonts w:hint="eastAsia" w:ascii="仿宋_GB2312" w:hAnsi="仿宋_GB2312" w:eastAsia="仿宋_GB2312" w:cs="仿宋_GB2312"/>
                <w:spacing w:val="-11"/>
                <w:sz w:val="28"/>
                <w:szCs w:val="28"/>
              </w:rPr>
              <w:t>参加工作</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11"/>
                <w:sz w:val="28"/>
                <w:szCs w:val="28"/>
              </w:rPr>
              <w:t>时</w:t>
            </w:r>
            <w:r>
              <w:rPr>
                <w:rFonts w:hint="eastAsia" w:ascii="仿宋_GB2312" w:hAnsi="仿宋_GB2312" w:eastAsia="仿宋_GB2312" w:cs="仿宋_GB2312"/>
                <w:spacing w:val="-11"/>
                <w:sz w:val="28"/>
                <w:szCs w:val="28"/>
                <w:lang w:val="en-US" w:eastAsia="zh-CN"/>
              </w:rPr>
              <w:t xml:space="preserve">  </w:t>
            </w:r>
            <w:r>
              <w:rPr>
                <w:rFonts w:hint="eastAsia" w:ascii="仿宋_GB2312" w:hAnsi="仿宋_GB2312" w:eastAsia="仿宋_GB2312" w:cs="仿宋_GB2312"/>
                <w:spacing w:val="-11"/>
                <w:sz w:val="28"/>
                <w:szCs w:val="28"/>
              </w:rPr>
              <w:t>间</w:t>
            </w:r>
          </w:p>
        </w:tc>
        <w:tc>
          <w:tcPr>
            <w:tcW w:w="1868" w:type="dxa"/>
            <w:gridSpan w:val="4"/>
            <w:tcBorders>
              <w:tl2br w:val="nil"/>
              <w:tr2bl w:val="nil"/>
            </w:tcBorders>
            <w:noWrap w:val="0"/>
            <w:vAlign w:val="center"/>
          </w:tcPr>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1991年07月</w:t>
            </w:r>
          </w:p>
        </w:tc>
        <w:tc>
          <w:tcPr>
            <w:tcW w:w="99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pacing w:val="-11"/>
                <w:sz w:val="28"/>
                <w:szCs w:val="28"/>
                <w:lang w:val="en-US" w:eastAsia="zh-CN"/>
              </w:rPr>
            </w:pPr>
            <w:r>
              <w:rPr>
                <w:rFonts w:hint="eastAsia" w:ascii="仿宋_GB2312" w:hAnsi="仿宋_GB2312" w:eastAsia="仿宋_GB2312" w:cs="仿宋_GB2312"/>
                <w:spacing w:val="-11"/>
                <w:sz w:val="28"/>
                <w:szCs w:val="28"/>
                <w:lang w:val="en-US" w:eastAsia="zh-CN"/>
              </w:rPr>
              <w:t>现从事</w:t>
            </w:r>
          </w:p>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pacing w:val="-11"/>
                <w:sz w:val="28"/>
                <w:szCs w:val="28"/>
                <w:lang w:val="en-US" w:eastAsia="zh-CN"/>
              </w:rPr>
              <w:t>专  业</w:t>
            </w:r>
          </w:p>
        </w:tc>
        <w:tc>
          <w:tcPr>
            <w:tcW w:w="2564" w:type="dxa"/>
            <w:gridSpan w:val="6"/>
            <w:tcBorders>
              <w:tl2br w:val="nil"/>
              <w:tr2bl w:val="nil"/>
            </w:tcBorders>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会计</w:t>
            </w:r>
          </w:p>
        </w:tc>
        <w:tc>
          <w:tcPr>
            <w:tcW w:w="165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累计专业技术工作年限</w:t>
            </w:r>
          </w:p>
        </w:tc>
        <w:tc>
          <w:tcPr>
            <w:tcW w:w="119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before="187" w:beforeLines="60" w:line="240" w:lineRule="auto"/>
              <w:ind w:left="0" w:leftChars="0" w:right="0" w:rightChars="0" w:firstLine="0" w:firstLineChars="0"/>
              <w:jc w:val="center"/>
              <w:textAlignment w:val="baseline"/>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5" w:hRule="exac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现职</w:t>
            </w:r>
            <w:r>
              <w:rPr>
                <w:rFonts w:hint="eastAsia" w:ascii="仿宋_GB2312" w:hAnsi="仿宋_GB2312" w:eastAsia="仿宋_GB2312" w:cs="仿宋_GB2312"/>
                <w:spacing w:val="-6"/>
                <w:sz w:val="28"/>
                <w:szCs w:val="28"/>
              </w:rPr>
              <w:t>称</w:t>
            </w:r>
          </w:p>
        </w:tc>
        <w:tc>
          <w:tcPr>
            <w:tcW w:w="1868" w:type="dxa"/>
            <w:gridSpan w:val="4"/>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中级会计师</w:t>
            </w:r>
          </w:p>
          <w:p>
            <w:pPr>
              <w:jc w:val="center"/>
              <w:rPr>
                <w:rFonts w:hint="eastAsia" w:ascii="仿宋_GB2312" w:hAnsi="仿宋_GB2312" w:eastAsia="仿宋_GB2312" w:cs="仿宋_GB2312"/>
                <w:sz w:val="28"/>
                <w:szCs w:val="28"/>
              </w:rPr>
            </w:pPr>
          </w:p>
        </w:tc>
        <w:tc>
          <w:tcPr>
            <w:tcW w:w="1711" w:type="dxa"/>
            <w:gridSpan w:val="4"/>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取得时间</w:t>
            </w:r>
          </w:p>
        </w:tc>
        <w:tc>
          <w:tcPr>
            <w:tcW w:w="1848" w:type="dxa"/>
            <w:gridSpan w:val="4"/>
            <w:tcBorders>
              <w:tl2br w:val="nil"/>
              <w:tr2bl w:val="nil"/>
            </w:tcBorders>
            <w:noWrap w:val="0"/>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2012年10月</w:t>
            </w:r>
          </w:p>
        </w:tc>
        <w:tc>
          <w:tcPr>
            <w:tcW w:w="10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pacing w:val="-5"/>
                <w:sz w:val="28"/>
                <w:szCs w:val="28"/>
                <w:lang w:eastAsia="zh-CN"/>
              </w:rPr>
            </w:pPr>
            <w:r>
              <w:rPr>
                <w:rFonts w:hint="eastAsia" w:ascii="仿宋_GB2312" w:hAnsi="仿宋_GB2312" w:eastAsia="仿宋_GB2312" w:cs="仿宋_GB2312"/>
                <w:spacing w:val="-5"/>
                <w:sz w:val="28"/>
                <w:szCs w:val="28"/>
                <w:lang w:eastAsia="zh-CN"/>
              </w:rPr>
              <w:t>聘任</w:t>
            </w:r>
          </w:p>
          <w:p>
            <w:pPr>
              <w:keepNext w:val="0"/>
              <w:keepLines w:val="0"/>
              <w:pageBreakBefore w:val="0"/>
              <w:widowControl w:val="0"/>
              <w:kinsoku/>
              <w:wordWrap/>
              <w:overflowPunct/>
              <w:topLinePunct w:val="0"/>
              <w:autoSpaceDE/>
              <w:autoSpaceDN/>
              <w:bidi w:val="0"/>
              <w:adjustRightInd w:val="0"/>
              <w:snapToGrid/>
              <w:spacing w:line="300" w:lineRule="exact"/>
              <w:ind w:left="0" w:leftChars="0" w:right="0" w:rightChars="0" w:firstLine="0" w:firstLineChars="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lang w:eastAsia="zh-CN"/>
              </w:rPr>
              <w:t>时间</w:t>
            </w:r>
          </w:p>
        </w:tc>
        <w:tc>
          <w:tcPr>
            <w:tcW w:w="1766" w:type="dxa"/>
            <w:gridSpan w:val="2"/>
            <w:tcBorders>
              <w:tl2br w:val="nil"/>
              <w:tr2bl w:val="nil"/>
            </w:tcBorders>
            <w:noWrap w:val="0"/>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2012年10月月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1295" w:type="dxa"/>
            <w:gridSpan w:val="3"/>
            <w:tcBorders>
              <w:tl2br w:val="nil"/>
              <w:tr2bl w:val="nil"/>
            </w:tcBorders>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11"/>
                <w:sz w:val="28"/>
                <w:szCs w:val="28"/>
                <w:lang w:eastAsia="zh-CN"/>
              </w:rPr>
              <w:t>参评类别</w:t>
            </w:r>
          </w:p>
        </w:tc>
        <w:tc>
          <w:tcPr>
            <w:tcW w:w="8271" w:type="dxa"/>
            <w:gridSpan w:val="1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spacing w:before="124" w:beforeLines="40" w:line="240" w:lineRule="auto"/>
              <w:ind w:left="0" w:leftChars="0" w:right="0" w:rightChars="0" w:firstLine="0" w:firstLineChars="0"/>
              <w:jc w:val="both"/>
              <w:textAlignment w:val="baseline"/>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mc:AlternateContent>
                <mc:Choice Requires="wps">
                  <w:drawing>
                    <wp:anchor distT="0" distB="0" distL="114300" distR="114300" simplePos="0" relativeHeight="251671552" behindDoc="0" locked="0" layoutInCell="1" allowOverlap="1">
                      <wp:simplePos x="0" y="0"/>
                      <wp:positionH relativeFrom="column">
                        <wp:posOffset>1997075</wp:posOffset>
                      </wp:positionH>
                      <wp:positionV relativeFrom="paragraph">
                        <wp:posOffset>206375</wp:posOffset>
                      </wp:positionV>
                      <wp:extent cx="158115" cy="107950"/>
                      <wp:effectExtent l="5080" t="4445" r="8255" b="20955"/>
                      <wp:wrapNone/>
                      <wp:docPr id="14"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157.25pt;margin-top:16.25pt;height:8.5pt;width:12.45pt;z-index:251671552;mso-width-relative:page;mso-height-relative:page;" fillcolor="#FFFFFF" filled="t" stroked="t" coordsize="21600,21600" o:gfxdata="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9M4FNgAAAAJAQAADwAAAAAAAAAB&#10;ACAAAAAiAAAAZHJzL2Rvd25yZXYueG1sUEsBAhQAFAAAAAgAh07iQNpUvxsQAgAAJgQAAA4AAAAA&#10;AAAAAQAgAAAAJwEAAGRycy9lMm9Eb2MueG1sUEsFBgAAAAAGAAYAWQEAAKkFA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70528" behindDoc="0" locked="0" layoutInCell="1" allowOverlap="1">
                      <wp:simplePos x="0" y="0"/>
                      <wp:positionH relativeFrom="column">
                        <wp:posOffset>3282315</wp:posOffset>
                      </wp:positionH>
                      <wp:positionV relativeFrom="paragraph">
                        <wp:posOffset>208280</wp:posOffset>
                      </wp:positionV>
                      <wp:extent cx="158115" cy="107950"/>
                      <wp:effectExtent l="5080" t="4445" r="8255" b="20955"/>
                      <wp:wrapNone/>
                      <wp:docPr id="13"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vert="horz" wrap="square" lIns="0" tIns="0" rIns="0" bIns="0" upright="1"/>
                          </wps:wsp>
                        </a:graphicData>
                      </a:graphic>
                    </wp:anchor>
                  </w:drawing>
                </mc:Choice>
                <mc:Fallback>
                  <w:pict>
                    <v:shape id="文本框 2" o:spid="_x0000_s1026" o:spt="202" type="#_x0000_t202" style="position:absolute;left:0pt;margin-left:258.45pt;margin-top:16.4pt;height:8.5pt;width:12.45pt;z-index:251670528;mso-width-relative:page;mso-height-relative:page;" fillcolor="#FFFFFF" filled="t" stroked="t" coordsize="21600,21600" o:gfxdata="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UncTnZAAAACQEAAA8AAAAAAAAA&#10;AQAgAAAAIgAAAGRycy9kb3ducmV2LnhtbFBLAQIUABQAAAAIAIdO4kBJ1ioWEAIAACYEAAAOAAAA&#10;AAAAAAEAIAAAACgBAABkcnMvZTJvRG9jLnhtbFBLBQYAAAAABgAGAFkBAACqBQ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9504" behindDoc="0" locked="0" layoutInCell="1" allowOverlap="1">
                      <wp:simplePos x="0" y="0"/>
                      <wp:positionH relativeFrom="column">
                        <wp:posOffset>770890</wp:posOffset>
                      </wp:positionH>
                      <wp:positionV relativeFrom="paragraph">
                        <wp:posOffset>203835</wp:posOffset>
                      </wp:positionV>
                      <wp:extent cx="158115" cy="107950"/>
                      <wp:effectExtent l="5080" t="4445" r="8255" b="20955"/>
                      <wp:wrapNone/>
                      <wp:docPr id="12" name="文本框 2"/>
                      <wp:cNvGraphicFramePr/>
                      <a:graphic xmlns:a="http://schemas.openxmlformats.org/drawingml/2006/main">
                        <a:graphicData uri="http://schemas.microsoft.com/office/word/2010/wordprocessingShape">
                          <wps:wsp>
                            <wps:cNvSpPr txBox="1"/>
                            <wps:spPr>
                              <a:xfrm>
                                <a:off x="0" y="0"/>
                                <a:ext cx="158115" cy="107950"/>
                              </a:xfrm>
                              <a:prstGeom prst="rect">
                                <a:avLst/>
                              </a:prstGeom>
                              <a:solidFill>
                                <a:srgbClr val="000000"/>
                              </a:solidFill>
                              <a:ln w="9525" cap="flat" cmpd="sng">
                                <a:solidFill>
                                  <a:srgbClr val="000000"/>
                                </a:solidFill>
                                <a:prstDash val="solid"/>
                                <a:miter/>
                                <a:headEnd type="none" w="med" len="med"/>
                                <a:tailEnd type="none" w="med" len="med"/>
                              </a:ln>
                            </wps:spPr>
                            <wps:txbx>
                              <w:txbxContent>
                                <w:p/>
                              </w:txbxContent>
                            </wps:txbx>
                            <wps:bodyPr vert="horz" wrap="square" lIns="0" tIns="0" rIns="0" bIns="0" anchor="t" anchorCtr="0" upright="1"/>
                          </wps:wsp>
                        </a:graphicData>
                      </a:graphic>
                    </wp:anchor>
                  </w:drawing>
                </mc:Choice>
                <mc:Fallback>
                  <w:pict>
                    <v:shape id="文本框 2" o:spid="_x0000_s1026" o:spt="202" type="#_x0000_t202" style="position:absolute;left:0pt;margin-left:60.7pt;margin-top:16.05pt;height:8.5pt;width:12.45pt;z-index:251669504;mso-width-relative:page;mso-height-relative:page;" fillcolor="#000000" filled="t" stroked="t" coordsize="21600,21600" o:gfxdata="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XLkC32QAAAAkBAAAP&#10;AAAAAAAAAAEAIAAAACIAAABkcnMvZG93bnJldi54bWxQSwECFAAUAAAACACHTuJAUX9inxcCAAA/&#10;BAAADgAAAAAAAAABACAAAAAoAQAAZHJzL2Uyb0RvYy54bWxQSwUGAAAAAAYABgBZAQAAsQUAAAAA&#10;">
                      <v:fill on="t" focussize="0,0"/>
                      <v:stroke color="#000000" joinstyle="miter"/>
                      <v:imagedata o:title=""/>
                      <o:lock v:ext="edit" aspectratio="f"/>
                      <v:textbox inset="0mm,0mm,0mm,0mm">
                        <w:txbxContent>
                          <w:p/>
                        </w:txbxContent>
                      </v:textbox>
                    </v:shape>
                  </w:pict>
                </mc:Fallback>
              </mc:AlternateContent>
            </w:r>
            <w:r>
              <w:rPr>
                <w:rFonts w:hint="eastAsia" w:ascii="仿宋_GB2312" w:hAnsi="仿宋_GB2312" w:eastAsia="仿宋_GB2312" w:cs="仿宋_GB2312"/>
                <w:sz w:val="28"/>
                <w:szCs w:val="28"/>
                <w:lang w:val="en-US" w:eastAsia="zh-CN"/>
              </w:rPr>
              <w:t>正常评审      特殊人才      变更系列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76" w:hRule="exact"/>
          <w:jc w:val="center"/>
        </w:trPr>
        <w:tc>
          <w:tcPr>
            <w:tcW w:w="3163" w:type="dxa"/>
            <w:gridSpan w:val="7"/>
            <w:tcBorders>
              <w:tl2br w:val="nil"/>
              <w:tr2bl w:val="nil"/>
            </w:tcBorders>
            <w:noWrap w:val="0"/>
            <w:vAlign w:val="center"/>
          </w:tcPr>
          <w:p>
            <w:pPr>
              <w:jc w:val="distribute"/>
              <w:rPr>
                <w:rFonts w:hint="eastAsia" w:ascii="仿宋_GB2312" w:hAnsi="仿宋_GB2312" w:eastAsia="仿宋_GB2312" w:cs="仿宋_GB2312"/>
                <w:spacing w:val="22"/>
                <w:sz w:val="28"/>
                <w:szCs w:val="28"/>
              </w:rPr>
            </w:pPr>
            <w:r>
              <w:rPr>
                <w:rFonts w:hint="eastAsia" w:ascii="仿宋_GB2312" w:hAnsi="仿宋_GB2312" w:eastAsia="仿宋_GB2312" w:cs="仿宋_GB2312"/>
                <w:spacing w:val="-20"/>
                <w:sz w:val="28"/>
                <w:szCs w:val="28"/>
              </w:rPr>
              <w:t>参加学术组织及</w:t>
            </w:r>
            <w:r>
              <w:rPr>
                <w:rFonts w:hint="eastAsia" w:ascii="仿宋_GB2312" w:hAnsi="仿宋_GB2312" w:eastAsia="仿宋_GB2312" w:cs="仿宋_GB2312"/>
                <w:spacing w:val="-20"/>
                <w:sz w:val="28"/>
                <w:szCs w:val="28"/>
                <w:lang w:eastAsia="zh-CN"/>
              </w:rPr>
              <w:t>担任</w:t>
            </w:r>
            <w:r>
              <w:rPr>
                <w:rFonts w:hint="eastAsia" w:ascii="仿宋_GB2312" w:hAnsi="仿宋_GB2312" w:eastAsia="仿宋_GB2312" w:cs="仿宋_GB2312"/>
                <w:spacing w:val="-20"/>
                <w:sz w:val="28"/>
                <w:szCs w:val="28"/>
              </w:rPr>
              <w:t>职务</w:t>
            </w:r>
          </w:p>
        </w:tc>
        <w:tc>
          <w:tcPr>
            <w:tcW w:w="6403" w:type="dxa"/>
            <w:gridSpan w:val="11"/>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3163" w:type="dxa"/>
            <w:gridSpan w:val="7"/>
            <w:tcBorders>
              <w:tl2br w:val="nil"/>
              <w:tr2bl w:val="nil"/>
            </w:tcBorders>
            <w:noWrap w:val="0"/>
            <w:vAlign w:val="center"/>
          </w:tcPr>
          <w:p>
            <w:pPr>
              <w:jc w:val="center"/>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lang w:eastAsia="zh-CN"/>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lang w:eastAsia="zh-CN"/>
              </w:rPr>
              <w:t>历</w:t>
            </w:r>
            <w:r>
              <w:rPr>
                <w:rFonts w:hint="eastAsia" w:ascii="仿宋_GB2312" w:hAnsi="仿宋_GB2312" w:eastAsia="仿宋_GB2312" w:cs="仿宋_GB2312"/>
                <w:spacing w:val="0"/>
                <w:sz w:val="28"/>
                <w:szCs w:val="28"/>
                <w:lang w:val="en-US" w:eastAsia="zh-CN"/>
              </w:rPr>
              <w:t xml:space="preserve">  情  况</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教</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育</w:t>
            </w:r>
            <w:r>
              <w:rPr>
                <w:rFonts w:hint="eastAsia" w:ascii="仿宋_GB2312" w:hAnsi="仿宋_GB2312" w:eastAsia="仿宋_GB2312" w:cs="仿宋_GB2312"/>
                <w:sz w:val="28"/>
                <w:szCs w:val="28"/>
              </w:rPr>
              <w:t xml:space="preserve">      </w:t>
            </w:r>
          </w:p>
        </w:tc>
        <w:tc>
          <w:tcPr>
            <w:tcW w:w="3288" w:type="dxa"/>
            <w:gridSpan w:val="5"/>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职</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教</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904" w:type="dxa"/>
            <w:gridSpan w:val="2"/>
            <w:vMerge w:val="restart"/>
            <w:tcBorders>
              <w:tl2br w:val="nil"/>
              <w:tr2bl w:val="nil"/>
            </w:tcBorders>
            <w:noWrap w:val="0"/>
            <w:textDirection w:val="tbRlV"/>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baseline"/>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  高  学  历</w:t>
            </w:r>
          </w:p>
        </w:tc>
        <w:tc>
          <w:tcPr>
            <w:tcW w:w="2259" w:type="dxa"/>
            <w:gridSpan w:val="5"/>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毕</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校</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p>
        </w:tc>
        <w:tc>
          <w:tcPr>
            <w:tcW w:w="3288" w:type="dxa"/>
            <w:gridSpan w:val="5"/>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北京航空航天大学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259" w:type="dxa"/>
            <w:gridSpan w:val="5"/>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所</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学</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专</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c>
          <w:tcPr>
            <w:tcW w:w="3288" w:type="dxa"/>
            <w:gridSpan w:val="5"/>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会计学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259" w:type="dxa"/>
            <w:gridSpan w:val="5"/>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毕</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时</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间</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c>
          <w:tcPr>
            <w:tcW w:w="3288" w:type="dxa"/>
            <w:gridSpan w:val="5"/>
            <w:tcBorders>
              <w:tl2br w:val="nil"/>
              <w:tr2bl w:val="nil"/>
            </w:tcBorders>
            <w:noWrap w:val="0"/>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2015年07月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259" w:type="dxa"/>
            <w:gridSpan w:val="5"/>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       历</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p>
        </w:tc>
        <w:tc>
          <w:tcPr>
            <w:tcW w:w="3288" w:type="dxa"/>
            <w:gridSpan w:val="5"/>
            <w:tcBorders>
              <w:tl2br w:val="nil"/>
              <w:tr2bl w:val="nil"/>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50" w:hRule="exact"/>
          <w:jc w:val="center"/>
        </w:trPr>
        <w:tc>
          <w:tcPr>
            <w:tcW w:w="904" w:type="dxa"/>
            <w:gridSpan w:val="2"/>
            <w:vMerge w:val="continue"/>
            <w:tcBorders>
              <w:tl2br w:val="nil"/>
              <w:tr2bl w:val="nil"/>
            </w:tcBorders>
            <w:noWrap w:val="0"/>
            <w:vAlign w:val="top"/>
          </w:tcPr>
          <w:p>
            <w:pPr>
              <w:rPr>
                <w:rFonts w:hint="eastAsia" w:ascii="仿宋_GB2312" w:hAnsi="仿宋_GB2312" w:eastAsia="仿宋_GB2312" w:cs="仿宋_GB2312"/>
                <w:sz w:val="28"/>
                <w:szCs w:val="28"/>
              </w:rPr>
            </w:pPr>
          </w:p>
        </w:tc>
        <w:tc>
          <w:tcPr>
            <w:tcW w:w="2259" w:type="dxa"/>
            <w:gridSpan w:val="5"/>
            <w:tcBorders>
              <w:tl2br w:val="nil"/>
              <w:tr2bl w:val="nil"/>
            </w:tcBorders>
            <w:noWrap w:val="0"/>
            <w:vAlign w:val="center"/>
          </w:tcPr>
          <w:p>
            <w:pPr>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学       位</w:t>
            </w:r>
          </w:p>
        </w:tc>
        <w:tc>
          <w:tcPr>
            <w:tcW w:w="3115" w:type="dxa"/>
            <w:gridSpan w:val="6"/>
            <w:tcBorders>
              <w:tl2br w:val="nil"/>
              <w:tr2bl w:val="nil"/>
            </w:tcBorders>
            <w:noWrap w:val="0"/>
            <w:vAlign w:val="center"/>
          </w:tcPr>
          <w:p>
            <w:pPr>
              <w:jc w:val="center"/>
              <w:rPr>
                <w:rFonts w:hint="eastAsia" w:ascii="仿宋_GB2312" w:hAnsi="仿宋_GB2312" w:eastAsia="仿宋_GB2312" w:cs="仿宋_GB2312"/>
                <w:sz w:val="28"/>
                <w:szCs w:val="28"/>
              </w:rPr>
            </w:pPr>
          </w:p>
        </w:tc>
        <w:tc>
          <w:tcPr>
            <w:tcW w:w="3288" w:type="dxa"/>
            <w:gridSpan w:val="5"/>
            <w:tcBorders>
              <w:tl2br w:val="nil"/>
              <w:tr2bl w:val="nil"/>
            </w:tcBorders>
            <w:noWrap w:val="0"/>
            <w:vAlign w:val="center"/>
          </w:tcPr>
          <w:p>
            <w:pPr>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无</w:t>
            </w:r>
          </w:p>
        </w:tc>
      </w:tr>
    </w:tbl>
    <w:p>
      <w:pPr>
        <w:rPr>
          <w:szCs w:val="21"/>
        </w:rPr>
      </w:pPr>
      <w:r>
        <w:rPr>
          <w:rFonts w:hint="eastAsia" w:ascii="仿宋_GB2312" w:hAnsi="仿宋_GB2312" w:eastAsia="仿宋_GB2312" w:cs="仿宋_GB2312"/>
          <w:bCs/>
          <w:sz w:val="40"/>
          <w:szCs w:val="40"/>
          <w:lang w:val="en-US" w:eastAsia="zh-CN"/>
        </w:rPr>
        <w:t>表二：</w:t>
      </w:r>
      <w:r>
        <w:rPr>
          <w:rFonts w:hint="default" w:ascii="方正小标宋_GBK" w:hAnsi="方正小标宋_GBK" w:eastAsia="方正小标宋_GBK" w:cs="方正小标宋_GBK"/>
          <w:bCs/>
          <w:sz w:val="40"/>
          <w:szCs w:val="40"/>
          <w:lang w:val="en-US" w:eastAsia="zh-CN"/>
        </w:rPr>
        <w:t xml:space="preserve">主要学习和工作经历 </w:t>
      </w:r>
      <w:r>
        <w:rPr>
          <w:rFonts w:hint="eastAsia" w:ascii="方正小标宋_GBK" w:hAnsi="方正小标宋_GBK" w:eastAsia="方正小标宋_GBK" w:cs="方正小标宋_GBK"/>
          <w:bCs/>
          <w:sz w:val="36"/>
          <w:szCs w:val="36"/>
          <w:lang w:val="en-US" w:eastAsia="zh-CN"/>
        </w:rPr>
        <w:t xml:space="preserve"> </w:t>
      </w:r>
      <w:r>
        <w:rPr>
          <w:rFonts w:hint="eastAsia" w:eastAsia="方正小标宋_GBK"/>
          <w:bCs/>
          <w:sz w:val="44"/>
          <w:szCs w:val="44"/>
          <w:lang w:val="en-US" w:eastAsia="zh-CN"/>
        </w:rPr>
        <w:t xml:space="preserve">  </w:t>
      </w:r>
      <w:r>
        <w:rPr>
          <w:rFonts w:hint="default" w:eastAsia="方正小标宋_GBK"/>
          <w:bCs/>
          <w:sz w:val="44"/>
          <w:szCs w:val="44"/>
          <w:lang w:val="en-US" w:eastAsia="zh-CN"/>
        </w:rPr>
        <w:t xml:space="preserve"> </w:t>
      </w:r>
      <w:r>
        <w:rPr>
          <w:rFonts w:hint="default"/>
        </w:rPr>
        <w:t xml:space="preserve">  </w:t>
      </w:r>
    </w:p>
    <w:tbl>
      <w:tblPr>
        <w:tblStyle w:val="8"/>
        <w:tblW w:w="9390" w:type="dxa"/>
        <w:jc w:val="center"/>
        <w:tblInd w:w="26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22"/>
        <w:gridCol w:w="2851"/>
        <w:gridCol w:w="2164"/>
        <w:gridCol w:w="1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起 止 时 间</w:t>
            </w:r>
          </w:p>
        </w:tc>
        <w:tc>
          <w:tcPr>
            <w:tcW w:w="2851"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就读学校或工作单位</w:t>
            </w:r>
          </w:p>
        </w:tc>
        <w:tc>
          <w:tcPr>
            <w:tcW w:w="2164"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所学</w:t>
            </w:r>
            <w:r>
              <w:rPr>
                <w:rFonts w:hint="eastAsia" w:ascii="仿宋_GB2312" w:hAnsi="仿宋_GB2312" w:eastAsia="仿宋_GB2312" w:cs="仿宋_GB2312"/>
                <w:spacing w:val="-20"/>
                <w:sz w:val="28"/>
                <w:szCs w:val="28"/>
                <w:lang w:eastAsia="zh-CN"/>
              </w:rPr>
              <w:t>或从事</w:t>
            </w:r>
            <w:r>
              <w:rPr>
                <w:rFonts w:hint="eastAsia" w:ascii="仿宋_GB2312" w:hAnsi="仿宋_GB2312" w:eastAsia="仿宋_GB2312" w:cs="仿宋_GB2312"/>
                <w:spacing w:val="-20"/>
                <w:sz w:val="28"/>
                <w:szCs w:val="28"/>
              </w:rPr>
              <w:t>专</w:t>
            </w:r>
            <w:r>
              <w:rPr>
                <w:rFonts w:hint="eastAsia" w:ascii="仿宋_GB2312" w:hAnsi="仿宋_GB2312" w:eastAsia="仿宋_GB2312" w:cs="仿宋_GB2312"/>
                <w:spacing w:val="-20"/>
                <w:sz w:val="28"/>
                <w:szCs w:val="28"/>
                <w:lang w:eastAsia="zh-CN"/>
              </w:rPr>
              <w:t>业</w:t>
            </w:r>
          </w:p>
        </w:tc>
        <w:tc>
          <w:tcPr>
            <w:tcW w:w="1253" w:type="dxa"/>
            <w:noWrap w:val="0"/>
            <w:vAlign w:val="center"/>
          </w:tcPr>
          <w:p>
            <w:pPr>
              <w:jc w:val="center"/>
              <w:rPr>
                <w:rFonts w:hint="eastAsia" w:ascii="仿宋_GB2312" w:hAnsi="仿宋_GB2312" w:eastAsia="仿宋_GB2312" w:cs="仿宋_GB2312"/>
                <w:spacing w:val="-20"/>
                <w:sz w:val="28"/>
                <w:szCs w:val="28"/>
                <w:lang w:eastAsia="zh-CN"/>
              </w:rPr>
            </w:pPr>
            <w:r>
              <w:rPr>
                <w:rFonts w:hint="eastAsia" w:ascii="仿宋_GB2312" w:hAnsi="仿宋_GB2312" w:eastAsia="仿宋_GB2312" w:cs="仿宋_GB2312"/>
                <w:spacing w:val="-20"/>
                <w:sz w:val="28"/>
                <w:szCs w:val="28"/>
                <w:lang w:eastAsia="zh-CN"/>
              </w:rPr>
              <w:t>担任职务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eastAsia" w:eastAsia="宋体"/>
                <w:sz w:val="24"/>
                <w:lang w:val="en-US" w:eastAsia="zh-CN"/>
              </w:rPr>
            </w:pPr>
            <w:r>
              <w:rPr>
                <w:rFonts w:hint="eastAsia" w:ascii="仿宋_GB2312" w:hAnsi="仿宋_GB2312" w:eastAsia="仿宋_GB2312" w:cs="仿宋_GB2312"/>
                <w:sz w:val="24"/>
                <w:szCs w:val="24"/>
                <w:lang w:val="en-US" w:eastAsia="zh-CN"/>
              </w:rPr>
              <w:t>1988</w:t>
            </w:r>
            <w:r>
              <w:rPr>
                <w:rFonts w:hint="eastAsia" w:ascii="仿宋_GB2312" w:hAnsi="仿宋_GB2312" w:eastAsia="仿宋_GB2312" w:cs="仿宋_GB2312"/>
                <w:sz w:val="24"/>
                <w:szCs w:val="24"/>
                <w:lang w:eastAsia="zh-CN"/>
              </w:rPr>
              <w:t>年09月-</w:t>
            </w:r>
            <w:r>
              <w:rPr>
                <w:rFonts w:hint="eastAsia" w:ascii="仿宋_GB2312" w:hAnsi="仿宋_GB2312" w:eastAsia="仿宋_GB2312" w:cs="仿宋_GB2312"/>
                <w:sz w:val="24"/>
                <w:szCs w:val="24"/>
                <w:lang w:val="en-US" w:eastAsia="zh-CN"/>
              </w:rPr>
              <w:t>1991</w:t>
            </w:r>
            <w:r>
              <w:rPr>
                <w:rFonts w:hint="eastAsia" w:ascii="仿宋_GB2312" w:hAnsi="仿宋_GB2312" w:eastAsia="仿宋_GB2312" w:cs="仿宋_GB2312"/>
                <w:sz w:val="24"/>
                <w:szCs w:val="24"/>
                <w:lang w:eastAsia="zh-CN"/>
              </w:rPr>
              <w:t>年07月</w:t>
            </w:r>
          </w:p>
        </w:tc>
        <w:tc>
          <w:tcPr>
            <w:tcW w:w="2851"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云南省建筑技工学校</w:t>
            </w:r>
          </w:p>
        </w:tc>
        <w:tc>
          <w:tcPr>
            <w:tcW w:w="2164"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建筑机械</w:t>
            </w:r>
          </w:p>
        </w:tc>
        <w:tc>
          <w:tcPr>
            <w:tcW w:w="1253"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sz w:val="24"/>
              </w:rPr>
            </w:pPr>
            <w:r>
              <w:rPr>
                <w:rFonts w:hint="eastAsia" w:ascii="仿宋_GB2312" w:hAnsi="仿宋_GB2312" w:eastAsia="仿宋_GB2312" w:cs="仿宋_GB2312"/>
                <w:sz w:val="24"/>
                <w:szCs w:val="24"/>
                <w:lang w:val="en-US" w:eastAsia="zh-CN"/>
              </w:rPr>
              <w:t>1991</w:t>
            </w:r>
            <w:r>
              <w:rPr>
                <w:rFonts w:hint="eastAsia" w:ascii="仿宋_GB2312" w:hAnsi="仿宋_GB2312" w:eastAsia="仿宋_GB2312" w:cs="仿宋_GB2312"/>
                <w:sz w:val="24"/>
                <w:szCs w:val="24"/>
                <w:lang w:eastAsia="zh-CN"/>
              </w:rPr>
              <w:t>年0</w:t>
            </w:r>
            <w:r>
              <w:rPr>
                <w:rFonts w:hint="eastAsia" w:ascii="仿宋_GB2312" w:hAnsi="仿宋_GB2312" w:eastAsia="仿宋_GB2312" w:cs="仿宋_GB2312"/>
                <w:sz w:val="24"/>
                <w:szCs w:val="24"/>
                <w:lang w:val="en-US" w:eastAsia="zh-CN"/>
              </w:rPr>
              <w:t>8月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1992</w:t>
            </w:r>
            <w:r>
              <w:rPr>
                <w:rFonts w:hint="eastAsia" w:ascii="仿宋_GB2312" w:hAnsi="仿宋_GB2312" w:eastAsia="仿宋_GB2312" w:cs="仿宋_GB2312"/>
                <w:sz w:val="24"/>
                <w:szCs w:val="24"/>
                <w:lang w:eastAsia="zh-CN"/>
              </w:rPr>
              <w:t>年07月</w:t>
            </w:r>
          </w:p>
        </w:tc>
        <w:tc>
          <w:tcPr>
            <w:tcW w:w="2851"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云南省建筑机械化施工公司</w:t>
            </w:r>
          </w:p>
        </w:tc>
        <w:tc>
          <w:tcPr>
            <w:tcW w:w="2164"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建筑机械</w:t>
            </w:r>
          </w:p>
        </w:tc>
        <w:tc>
          <w:tcPr>
            <w:tcW w:w="1253"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技术工人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eastAsia="宋体"/>
                <w:sz w:val="24"/>
                <w:lang w:val="en-US" w:eastAsia="zh-CN"/>
              </w:rPr>
            </w:pPr>
            <w:r>
              <w:rPr>
                <w:rFonts w:hint="eastAsia" w:ascii="仿宋_GB2312" w:hAnsi="仿宋_GB2312" w:eastAsia="仿宋_GB2312" w:cs="仿宋_GB2312"/>
                <w:sz w:val="24"/>
                <w:szCs w:val="24"/>
                <w:lang w:val="en-US" w:eastAsia="zh-CN"/>
              </w:rPr>
              <w:t>1992</w:t>
            </w:r>
            <w:r>
              <w:rPr>
                <w:rFonts w:hint="eastAsia" w:ascii="仿宋_GB2312" w:hAnsi="仿宋_GB2312" w:eastAsia="仿宋_GB2312" w:cs="仿宋_GB2312"/>
                <w:sz w:val="24"/>
                <w:szCs w:val="24"/>
                <w:lang w:eastAsia="zh-CN"/>
              </w:rPr>
              <w:t>年0</w:t>
            </w:r>
            <w:r>
              <w:rPr>
                <w:rFonts w:hint="eastAsia" w:ascii="仿宋_GB2312" w:hAnsi="仿宋_GB2312" w:eastAsia="仿宋_GB2312" w:cs="仿宋_GB2312"/>
                <w:sz w:val="24"/>
                <w:szCs w:val="24"/>
                <w:lang w:val="en-US" w:eastAsia="zh-CN"/>
              </w:rPr>
              <w:t>8月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1993</w:t>
            </w:r>
            <w:r>
              <w:rPr>
                <w:rFonts w:hint="eastAsia" w:ascii="仿宋_GB2312" w:hAnsi="仿宋_GB2312" w:eastAsia="仿宋_GB2312" w:cs="仿宋_GB2312"/>
                <w:sz w:val="24"/>
                <w:szCs w:val="24"/>
                <w:lang w:eastAsia="zh-CN"/>
              </w:rPr>
              <w:t>年07月</w:t>
            </w:r>
          </w:p>
        </w:tc>
        <w:tc>
          <w:tcPr>
            <w:tcW w:w="2851" w:type="dxa"/>
            <w:noWrap w:val="0"/>
            <w:vAlign w:val="center"/>
          </w:tcPr>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云南省建筑机械化施工公司</w:t>
            </w:r>
          </w:p>
        </w:tc>
        <w:tc>
          <w:tcPr>
            <w:tcW w:w="2164"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资金支付</w:t>
            </w:r>
          </w:p>
        </w:tc>
        <w:tc>
          <w:tcPr>
            <w:tcW w:w="1253"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出纳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eastAsia="宋体"/>
                <w:sz w:val="24"/>
                <w:lang w:val="en-US" w:eastAsia="zh-CN"/>
              </w:rPr>
            </w:pPr>
            <w:r>
              <w:rPr>
                <w:rFonts w:hint="eastAsia" w:ascii="仿宋_GB2312" w:hAnsi="仿宋_GB2312" w:eastAsia="仿宋_GB2312" w:cs="仿宋_GB2312"/>
                <w:sz w:val="24"/>
                <w:szCs w:val="24"/>
                <w:lang w:val="en-US" w:eastAsia="zh-CN"/>
              </w:rPr>
              <w:t>1993</w:t>
            </w:r>
            <w:r>
              <w:rPr>
                <w:rFonts w:hint="eastAsia" w:ascii="仿宋_GB2312" w:hAnsi="仿宋_GB2312" w:eastAsia="仿宋_GB2312" w:cs="仿宋_GB2312"/>
                <w:sz w:val="24"/>
                <w:szCs w:val="24"/>
                <w:lang w:eastAsia="zh-CN"/>
              </w:rPr>
              <w:t>年0</w:t>
            </w:r>
            <w:r>
              <w:rPr>
                <w:rFonts w:hint="eastAsia" w:ascii="仿宋_GB2312" w:hAnsi="仿宋_GB2312" w:eastAsia="仿宋_GB2312" w:cs="仿宋_GB2312"/>
                <w:sz w:val="24"/>
                <w:szCs w:val="24"/>
                <w:lang w:val="en-US" w:eastAsia="zh-CN"/>
              </w:rPr>
              <w:t>8月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2008</w:t>
            </w:r>
            <w:r>
              <w:rPr>
                <w:rFonts w:hint="eastAsia" w:ascii="仿宋_GB2312" w:hAnsi="仿宋_GB2312" w:eastAsia="仿宋_GB2312" w:cs="仿宋_GB2312"/>
                <w:sz w:val="24"/>
                <w:szCs w:val="24"/>
                <w:lang w:eastAsia="zh-CN"/>
              </w:rPr>
              <w:t>年0</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月</w:t>
            </w:r>
          </w:p>
        </w:tc>
        <w:tc>
          <w:tcPr>
            <w:tcW w:w="2851" w:type="dxa"/>
            <w:noWrap w:val="0"/>
            <w:vAlign w:val="center"/>
          </w:tcPr>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云南省建筑机械化施工公司</w:t>
            </w:r>
          </w:p>
        </w:tc>
        <w:tc>
          <w:tcPr>
            <w:tcW w:w="2164" w:type="dxa"/>
            <w:noWrap w:val="0"/>
            <w:vAlign w:val="center"/>
          </w:tcPr>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审核资金支付和往来对账</w:t>
            </w:r>
          </w:p>
        </w:tc>
        <w:tc>
          <w:tcPr>
            <w:tcW w:w="1253"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总账会计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sz w:val="24"/>
              </w:rPr>
            </w:pPr>
            <w:r>
              <w:rPr>
                <w:rFonts w:hint="eastAsia" w:ascii="仿宋_GB2312" w:hAnsi="仿宋_GB2312" w:eastAsia="仿宋_GB2312" w:cs="仿宋_GB2312"/>
                <w:sz w:val="24"/>
                <w:szCs w:val="24"/>
                <w:lang w:val="en-US" w:eastAsia="zh-CN"/>
              </w:rPr>
              <w:t>2008</w:t>
            </w:r>
            <w:r>
              <w:rPr>
                <w:rFonts w:hint="eastAsia" w:ascii="仿宋_GB2312" w:hAnsi="仿宋_GB2312" w:eastAsia="仿宋_GB2312" w:cs="仿宋_GB2312"/>
                <w:sz w:val="24"/>
                <w:szCs w:val="24"/>
                <w:lang w:eastAsia="zh-CN"/>
              </w:rPr>
              <w:t>年0</w:t>
            </w:r>
            <w:r>
              <w:rPr>
                <w:rFonts w:hint="eastAsia" w:ascii="仿宋_GB2312" w:hAnsi="仿宋_GB2312" w:eastAsia="仿宋_GB2312" w:cs="仿宋_GB2312"/>
                <w:sz w:val="24"/>
                <w:szCs w:val="24"/>
                <w:lang w:val="en-US" w:eastAsia="zh-CN"/>
              </w:rPr>
              <w:t>3月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2011</w:t>
            </w:r>
            <w:r>
              <w:rPr>
                <w:rFonts w:hint="eastAsia" w:ascii="仿宋_GB2312" w:hAnsi="仿宋_GB2312" w:eastAsia="仿宋_GB2312" w:cs="仿宋_GB2312"/>
                <w:sz w:val="24"/>
                <w:szCs w:val="24"/>
                <w:lang w:eastAsia="zh-CN"/>
              </w:rPr>
              <w:t>年0</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月</w:t>
            </w:r>
          </w:p>
        </w:tc>
        <w:tc>
          <w:tcPr>
            <w:tcW w:w="2851"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云南建工第五建设有限公司</w:t>
            </w:r>
          </w:p>
        </w:tc>
        <w:tc>
          <w:tcPr>
            <w:tcW w:w="2164" w:type="dxa"/>
            <w:noWrap w:val="0"/>
            <w:vAlign w:val="center"/>
          </w:tcPr>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核算组项目资金支付工作</w:t>
            </w:r>
          </w:p>
        </w:tc>
        <w:tc>
          <w:tcPr>
            <w:tcW w:w="1253" w:type="dxa"/>
            <w:noWrap w:val="0"/>
            <w:vAlign w:val="center"/>
          </w:tcPr>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出纳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63" w:hRule="exact"/>
          <w:jc w:val="center"/>
        </w:trPr>
        <w:tc>
          <w:tcPr>
            <w:tcW w:w="3122" w:type="dxa"/>
            <w:noWrap w:val="0"/>
            <w:vAlign w:val="center"/>
          </w:tcPr>
          <w:p>
            <w:pPr>
              <w:rPr>
                <w:rFonts w:hint="default"/>
                <w:sz w:val="24"/>
              </w:rPr>
            </w:pPr>
            <w:r>
              <w:rPr>
                <w:rFonts w:hint="eastAsia" w:ascii="仿宋_GB2312" w:hAnsi="仿宋_GB2312" w:eastAsia="仿宋_GB2312" w:cs="仿宋_GB2312"/>
                <w:sz w:val="24"/>
                <w:szCs w:val="24"/>
                <w:lang w:val="en-US" w:eastAsia="zh-CN"/>
              </w:rPr>
              <w:t>2011</w:t>
            </w:r>
            <w:r>
              <w:rPr>
                <w:rFonts w:hint="eastAsia" w:ascii="仿宋_GB2312" w:hAnsi="仿宋_GB2312" w:eastAsia="仿宋_GB2312" w:cs="仿宋_GB2312"/>
                <w:sz w:val="24"/>
                <w:szCs w:val="24"/>
                <w:lang w:eastAsia="zh-CN"/>
              </w:rPr>
              <w:t>年0</w:t>
            </w:r>
            <w:r>
              <w:rPr>
                <w:rFonts w:hint="eastAsia" w:ascii="仿宋_GB2312" w:hAnsi="仿宋_GB2312" w:eastAsia="仿宋_GB2312" w:cs="仿宋_GB2312"/>
                <w:sz w:val="24"/>
                <w:szCs w:val="24"/>
                <w:lang w:val="en-US" w:eastAsia="zh-CN"/>
              </w:rPr>
              <w:t>3月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2015</w:t>
            </w:r>
            <w:r>
              <w:rPr>
                <w:rFonts w:hint="eastAsia" w:ascii="仿宋_GB2312" w:hAnsi="仿宋_GB2312" w:eastAsia="仿宋_GB2312" w:cs="仿宋_GB2312"/>
                <w:sz w:val="24"/>
                <w:szCs w:val="24"/>
                <w:lang w:eastAsia="zh-CN"/>
              </w:rPr>
              <w:t>年0</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月</w:t>
            </w:r>
          </w:p>
        </w:tc>
        <w:tc>
          <w:tcPr>
            <w:tcW w:w="2851" w:type="dxa"/>
            <w:noWrap w:val="0"/>
            <w:vAlign w:val="center"/>
          </w:tcPr>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云南建工第五建设有限公司</w:t>
            </w:r>
          </w:p>
        </w:tc>
        <w:tc>
          <w:tcPr>
            <w:tcW w:w="2164"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主持第六直管部驻海外老挝项目财务工作</w:t>
            </w:r>
          </w:p>
        </w:tc>
        <w:tc>
          <w:tcPr>
            <w:tcW w:w="1253"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会计、主管会计师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740" w:hRule="exact"/>
          <w:jc w:val="center"/>
        </w:trPr>
        <w:tc>
          <w:tcPr>
            <w:tcW w:w="3122" w:type="dxa"/>
            <w:noWrap w:val="0"/>
            <w:vAlign w:val="center"/>
          </w:tcPr>
          <w:p>
            <w:pPr>
              <w:rPr>
                <w:rFonts w:hint="default"/>
                <w:sz w:val="24"/>
                <w:lang w:val="en-US"/>
              </w:rPr>
            </w:pPr>
            <w:r>
              <w:rPr>
                <w:rFonts w:hint="eastAsia" w:ascii="仿宋_GB2312" w:hAnsi="仿宋_GB2312" w:eastAsia="仿宋_GB2312" w:cs="仿宋_GB2312"/>
                <w:sz w:val="24"/>
                <w:szCs w:val="24"/>
                <w:lang w:val="en-US" w:eastAsia="zh-CN"/>
              </w:rPr>
              <w:t>2012</w:t>
            </w:r>
            <w:r>
              <w:rPr>
                <w:rFonts w:hint="eastAsia" w:ascii="仿宋_GB2312" w:hAnsi="仿宋_GB2312" w:eastAsia="仿宋_GB2312" w:cs="仿宋_GB2312"/>
                <w:sz w:val="24"/>
                <w:szCs w:val="24"/>
                <w:lang w:eastAsia="zh-CN"/>
              </w:rPr>
              <w:t>年0</w:t>
            </w:r>
            <w:r>
              <w:rPr>
                <w:rFonts w:hint="eastAsia" w:ascii="仿宋_GB2312" w:hAnsi="仿宋_GB2312" w:eastAsia="仿宋_GB2312" w:cs="仿宋_GB2312"/>
                <w:sz w:val="24"/>
                <w:szCs w:val="24"/>
                <w:lang w:val="en-US" w:eastAsia="zh-CN"/>
              </w:rPr>
              <w:t>9月-2015年07月</w:t>
            </w:r>
          </w:p>
        </w:tc>
        <w:tc>
          <w:tcPr>
            <w:tcW w:w="2851"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北京航空航天大学</w:t>
            </w:r>
          </w:p>
        </w:tc>
        <w:tc>
          <w:tcPr>
            <w:tcW w:w="2164" w:type="dxa"/>
            <w:noWrap w:val="0"/>
            <w:vAlign w:val="center"/>
          </w:tcPr>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会计学</w:t>
            </w:r>
          </w:p>
        </w:tc>
        <w:tc>
          <w:tcPr>
            <w:tcW w:w="1253" w:type="dxa"/>
            <w:noWrap w:val="0"/>
            <w:vAlign w:val="center"/>
          </w:tcPr>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在职教育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kern w:val="2"/>
                <w:sz w:val="24"/>
                <w:lang w:val="en-US" w:eastAsia="zh-CN" w:bidi="ar-SA"/>
              </w:rPr>
            </w:pPr>
            <w:r>
              <w:rPr>
                <w:rFonts w:hint="eastAsia" w:ascii="仿宋_GB2312" w:hAnsi="仿宋_GB2312" w:eastAsia="仿宋_GB2312" w:cs="仿宋_GB2312"/>
                <w:sz w:val="24"/>
                <w:szCs w:val="24"/>
                <w:lang w:val="en-US" w:eastAsia="zh-CN"/>
              </w:rPr>
              <w:t>2015</w:t>
            </w:r>
            <w:r>
              <w:rPr>
                <w:rFonts w:hint="eastAsia" w:ascii="仿宋_GB2312" w:hAnsi="仿宋_GB2312" w:eastAsia="仿宋_GB2312" w:cs="仿宋_GB2312"/>
                <w:sz w:val="24"/>
                <w:szCs w:val="24"/>
                <w:lang w:eastAsia="zh-CN"/>
              </w:rPr>
              <w:t>年0</w:t>
            </w:r>
            <w:r>
              <w:rPr>
                <w:rFonts w:hint="eastAsia" w:ascii="仿宋_GB2312" w:hAnsi="仿宋_GB2312" w:eastAsia="仿宋_GB2312" w:cs="仿宋_GB2312"/>
                <w:sz w:val="24"/>
                <w:szCs w:val="24"/>
                <w:lang w:val="en-US" w:eastAsia="zh-CN"/>
              </w:rPr>
              <w:t>7月</w:t>
            </w:r>
            <w:r>
              <w:rPr>
                <w:rFonts w:hint="eastAsia" w:ascii="仿宋_GB2312" w:hAnsi="仿宋_GB2312" w:eastAsia="仿宋_GB2312" w:cs="仿宋_GB2312"/>
                <w:sz w:val="24"/>
                <w:szCs w:val="24"/>
                <w:lang w:eastAsia="zh-CN"/>
              </w:rPr>
              <w:t>至今</w:t>
            </w:r>
          </w:p>
        </w:tc>
        <w:tc>
          <w:tcPr>
            <w:tcW w:w="2851" w:type="dxa"/>
            <w:noWrap w:val="0"/>
            <w:vAlign w:val="center"/>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云南建投第五建设有限公司</w:t>
            </w:r>
          </w:p>
        </w:tc>
        <w:tc>
          <w:tcPr>
            <w:tcW w:w="2164" w:type="dxa"/>
            <w:noWrap w:val="0"/>
            <w:vAlign w:val="center"/>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主持508直管项目部财务工作</w:t>
            </w:r>
          </w:p>
        </w:tc>
        <w:tc>
          <w:tcPr>
            <w:tcW w:w="1253" w:type="dxa"/>
            <w:noWrap w:val="0"/>
            <w:vAlign w:val="center"/>
          </w:tcPr>
          <w:p>
            <w:pP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主管会计师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sz w:val="24"/>
              </w:rPr>
            </w:pPr>
          </w:p>
        </w:tc>
        <w:tc>
          <w:tcPr>
            <w:tcW w:w="2851" w:type="dxa"/>
            <w:noWrap w:val="0"/>
            <w:vAlign w:val="center"/>
          </w:tcPr>
          <w:p>
            <w:pPr>
              <w:rPr>
                <w:rFonts w:hint="default"/>
                <w:sz w:val="24"/>
              </w:rPr>
            </w:pPr>
          </w:p>
        </w:tc>
        <w:tc>
          <w:tcPr>
            <w:tcW w:w="2164" w:type="dxa"/>
            <w:noWrap w:val="0"/>
            <w:vAlign w:val="center"/>
          </w:tcPr>
          <w:p>
            <w:pPr>
              <w:jc w:val="center"/>
              <w:rPr>
                <w:rFonts w:hint="default"/>
                <w:sz w:val="24"/>
              </w:rPr>
            </w:pPr>
          </w:p>
        </w:tc>
        <w:tc>
          <w:tcPr>
            <w:tcW w:w="1253"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tcBorders>
              <w:bottom w:val="single" w:color="000000" w:sz="6" w:space="0"/>
            </w:tcBorders>
            <w:noWrap w:val="0"/>
            <w:vAlign w:val="center"/>
          </w:tcPr>
          <w:p>
            <w:pPr>
              <w:rPr>
                <w:rFonts w:hint="default"/>
                <w:sz w:val="24"/>
              </w:rPr>
            </w:pPr>
          </w:p>
        </w:tc>
        <w:tc>
          <w:tcPr>
            <w:tcW w:w="2851" w:type="dxa"/>
            <w:tcBorders>
              <w:bottom w:val="single" w:color="000000" w:sz="6" w:space="0"/>
            </w:tcBorders>
            <w:noWrap w:val="0"/>
            <w:vAlign w:val="center"/>
          </w:tcPr>
          <w:p>
            <w:pPr>
              <w:rPr>
                <w:rFonts w:hint="default"/>
                <w:sz w:val="24"/>
              </w:rPr>
            </w:pPr>
          </w:p>
        </w:tc>
        <w:tc>
          <w:tcPr>
            <w:tcW w:w="2164" w:type="dxa"/>
            <w:tcBorders>
              <w:bottom w:val="single" w:color="000000" w:sz="6" w:space="0"/>
            </w:tcBorders>
            <w:noWrap w:val="0"/>
            <w:vAlign w:val="center"/>
          </w:tcPr>
          <w:p>
            <w:pPr>
              <w:jc w:val="center"/>
              <w:rPr>
                <w:rFonts w:hint="default"/>
                <w:sz w:val="24"/>
              </w:rPr>
            </w:pPr>
          </w:p>
        </w:tc>
        <w:tc>
          <w:tcPr>
            <w:tcW w:w="1253" w:type="dxa"/>
            <w:tcBorders>
              <w:bottom w:val="single" w:color="000000" w:sz="6" w:space="0"/>
            </w:tcBorders>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sz w:val="24"/>
              </w:rPr>
            </w:pPr>
          </w:p>
        </w:tc>
        <w:tc>
          <w:tcPr>
            <w:tcW w:w="2851" w:type="dxa"/>
            <w:noWrap w:val="0"/>
            <w:vAlign w:val="center"/>
          </w:tcPr>
          <w:p>
            <w:pPr>
              <w:rPr>
                <w:rFonts w:hint="default"/>
                <w:sz w:val="24"/>
              </w:rPr>
            </w:pPr>
          </w:p>
        </w:tc>
        <w:tc>
          <w:tcPr>
            <w:tcW w:w="2164" w:type="dxa"/>
            <w:noWrap w:val="0"/>
            <w:vAlign w:val="center"/>
          </w:tcPr>
          <w:p>
            <w:pPr>
              <w:jc w:val="center"/>
              <w:rPr>
                <w:rFonts w:hint="default"/>
                <w:sz w:val="24"/>
              </w:rPr>
            </w:pPr>
          </w:p>
        </w:tc>
        <w:tc>
          <w:tcPr>
            <w:tcW w:w="1253"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sz w:val="24"/>
              </w:rPr>
            </w:pPr>
          </w:p>
        </w:tc>
        <w:tc>
          <w:tcPr>
            <w:tcW w:w="2851" w:type="dxa"/>
            <w:noWrap w:val="0"/>
            <w:vAlign w:val="center"/>
          </w:tcPr>
          <w:p>
            <w:pPr>
              <w:rPr>
                <w:sz w:val="24"/>
              </w:rPr>
            </w:pPr>
          </w:p>
        </w:tc>
        <w:tc>
          <w:tcPr>
            <w:tcW w:w="2164" w:type="dxa"/>
            <w:noWrap w:val="0"/>
            <w:vAlign w:val="center"/>
          </w:tcPr>
          <w:p>
            <w:pPr>
              <w:jc w:val="center"/>
              <w:rPr>
                <w:rFonts w:hint="default"/>
                <w:sz w:val="24"/>
              </w:rPr>
            </w:pPr>
          </w:p>
        </w:tc>
        <w:tc>
          <w:tcPr>
            <w:tcW w:w="1253"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sz w:val="24"/>
              </w:rPr>
            </w:pPr>
          </w:p>
        </w:tc>
        <w:tc>
          <w:tcPr>
            <w:tcW w:w="2851" w:type="dxa"/>
            <w:noWrap w:val="0"/>
            <w:vAlign w:val="center"/>
          </w:tcPr>
          <w:p>
            <w:pPr>
              <w:rPr>
                <w:rFonts w:hint="default"/>
                <w:sz w:val="24"/>
              </w:rPr>
            </w:pPr>
          </w:p>
        </w:tc>
        <w:tc>
          <w:tcPr>
            <w:tcW w:w="2164" w:type="dxa"/>
            <w:noWrap w:val="0"/>
            <w:vAlign w:val="center"/>
          </w:tcPr>
          <w:p>
            <w:pPr>
              <w:jc w:val="center"/>
              <w:rPr>
                <w:rFonts w:hint="default"/>
                <w:sz w:val="24"/>
              </w:rPr>
            </w:pPr>
          </w:p>
        </w:tc>
        <w:tc>
          <w:tcPr>
            <w:tcW w:w="1253"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sz w:val="24"/>
              </w:rPr>
            </w:pPr>
          </w:p>
        </w:tc>
        <w:tc>
          <w:tcPr>
            <w:tcW w:w="2851" w:type="dxa"/>
            <w:noWrap w:val="0"/>
            <w:vAlign w:val="center"/>
          </w:tcPr>
          <w:p>
            <w:pPr>
              <w:rPr>
                <w:sz w:val="24"/>
              </w:rPr>
            </w:pPr>
          </w:p>
        </w:tc>
        <w:tc>
          <w:tcPr>
            <w:tcW w:w="2164" w:type="dxa"/>
            <w:noWrap w:val="0"/>
            <w:vAlign w:val="center"/>
          </w:tcPr>
          <w:p>
            <w:pPr>
              <w:jc w:val="center"/>
              <w:rPr>
                <w:sz w:val="24"/>
              </w:rPr>
            </w:pPr>
          </w:p>
        </w:tc>
        <w:tc>
          <w:tcPr>
            <w:tcW w:w="1253"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rFonts w:hint="default"/>
                <w:sz w:val="24"/>
              </w:rPr>
            </w:pPr>
          </w:p>
        </w:tc>
        <w:tc>
          <w:tcPr>
            <w:tcW w:w="2851" w:type="dxa"/>
            <w:noWrap w:val="0"/>
            <w:vAlign w:val="center"/>
          </w:tcPr>
          <w:p>
            <w:pPr>
              <w:rPr>
                <w:rFonts w:hint="default"/>
                <w:sz w:val="24"/>
              </w:rPr>
            </w:pPr>
          </w:p>
        </w:tc>
        <w:tc>
          <w:tcPr>
            <w:tcW w:w="2164" w:type="dxa"/>
            <w:noWrap w:val="0"/>
            <w:vAlign w:val="center"/>
          </w:tcPr>
          <w:p>
            <w:pPr>
              <w:jc w:val="center"/>
              <w:rPr>
                <w:sz w:val="24"/>
              </w:rPr>
            </w:pPr>
          </w:p>
        </w:tc>
        <w:tc>
          <w:tcPr>
            <w:tcW w:w="1253"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sz w:val="24"/>
              </w:rPr>
            </w:pPr>
          </w:p>
        </w:tc>
        <w:tc>
          <w:tcPr>
            <w:tcW w:w="2851" w:type="dxa"/>
            <w:noWrap w:val="0"/>
            <w:vAlign w:val="center"/>
          </w:tcPr>
          <w:p>
            <w:pPr>
              <w:rPr>
                <w:sz w:val="24"/>
              </w:rPr>
            </w:pPr>
          </w:p>
        </w:tc>
        <w:tc>
          <w:tcPr>
            <w:tcW w:w="2164" w:type="dxa"/>
            <w:noWrap w:val="0"/>
            <w:vAlign w:val="center"/>
          </w:tcPr>
          <w:p>
            <w:pPr>
              <w:rPr>
                <w:sz w:val="24"/>
              </w:rPr>
            </w:pPr>
          </w:p>
        </w:tc>
        <w:tc>
          <w:tcPr>
            <w:tcW w:w="1253" w:type="dxa"/>
            <w:noWrap w:val="0"/>
            <w:vAlign w:val="center"/>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sz w:val="24"/>
              </w:rPr>
            </w:pPr>
          </w:p>
        </w:tc>
        <w:tc>
          <w:tcPr>
            <w:tcW w:w="2851" w:type="dxa"/>
            <w:noWrap w:val="0"/>
            <w:vAlign w:val="center"/>
          </w:tcPr>
          <w:p>
            <w:pPr>
              <w:rPr>
                <w:sz w:val="24"/>
              </w:rPr>
            </w:pPr>
          </w:p>
        </w:tc>
        <w:tc>
          <w:tcPr>
            <w:tcW w:w="2164" w:type="dxa"/>
            <w:noWrap w:val="0"/>
            <w:vAlign w:val="center"/>
          </w:tcPr>
          <w:p>
            <w:pPr>
              <w:rPr>
                <w:sz w:val="24"/>
              </w:rPr>
            </w:pPr>
          </w:p>
        </w:tc>
        <w:tc>
          <w:tcPr>
            <w:tcW w:w="1253" w:type="dxa"/>
            <w:noWrap w:val="0"/>
            <w:vAlign w:val="center"/>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rPr>
                <w:sz w:val="24"/>
              </w:rPr>
            </w:pPr>
          </w:p>
        </w:tc>
        <w:tc>
          <w:tcPr>
            <w:tcW w:w="2851" w:type="dxa"/>
            <w:noWrap w:val="0"/>
            <w:vAlign w:val="center"/>
          </w:tcPr>
          <w:p>
            <w:pPr>
              <w:rPr>
                <w:sz w:val="24"/>
              </w:rPr>
            </w:pPr>
          </w:p>
        </w:tc>
        <w:tc>
          <w:tcPr>
            <w:tcW w:w="2164" w:type="dxa"/>
            <w:noWrap w:val="0"/>
            <w:vAlign w:val="center"/>
          </w:tcPr>
          <w:p>
            <w:pPr>
              <w:rPr>
                <w:sz w:val="24"/>
              </w:rPr>
            </w:pPr>
          </w:p>
        </w:tc>
        <w:tc>
          <w:tcPr>
            <w:tcW w:w="1253" w:type="dxa"/>
            <w:noWrap w:val="0"/>
            <w:vAlign w:val="center"/>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
            <w:pPr>
              <w:pStyle w:val="2"/>
              <w:rPr>
                <w:sz w:val="24"/>
              </w:rPr>
            </w:pPr>
          </w:p>
          <w:p>
            <w:pPr>
              <w:pStyle w:val="2"/>
              <w:rPr>
                <w:sz w:val="24"/>
              </w:rPr>
            </w:pPr>
          </w:p>
        </w:tc>
        <w:tc>
          <w:tcPr>
            <w:tcW w:w="2851" w:type="dxa"/>
            <w:noWrap w:val="0"/>
            <w:vAlign w:val="center"/>
          </w:tcPr>
          <w:p>
            <w:pPr>
              <w:rPr>
                <w:sz w:val="24"/>
              </w:rPr>
            </w:pPr>
          </w:p>
        </w:tc>
        <w:tc>
          <w:tcPr>
            <w:tcW w:w="2164" w:type="dxa"/>
            <w:noWrap w:val="0"/>
            <w:vAlign w:val="center"/>
          </w:tcPr>
          <w:p>
            <w:pPr>
              <w:rPr>
                <w:sz w:val="24"/>
              </w:rPr>
            </w:pPr>
          </w:p>
        </w:tc>
        <w:tc>
          <w:tcPr>
            <w:tcW w:w="1253" w:type="dxa"/>
            <w:noWrap w:val="0"/>
            <w:vAlign w:val="center"/>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9" w:hRule="exact"/>
          <w:jc w:val="center"/>
        </w:trPr>
        <w:tc>
          <w:tcPr>
            <w:tcW w:w="3122" w:type="dxa"/>
            <w:noWrap w:val="0"/>
            <w:vAlign w:val="center"/>
          </w:tcPr>
          <w:p>
            <w:pPr>
              <w:pStyle w:val="2"/>
              <w:rPr>
                <w:sz w:val="24"/>
              </w:rPr>
            </w:pPr>
          </w:p>
        </w:tc>
        <w:tc>
          <w:tcPr>
            <w:tcW w:w="2851" w:type="dxa"/>
            <w:noWrap w:val="0"/>
            <w:vAlign w:val="center"/>
          </w:tcPr>
          <w:p>
            <w:pPr>
              <w:rPr>
                <w:sz w:val="24"/>
              </w:rPr>
            </w:pPr>
          </w:p>
        </w:tc>
        <w:tc>
          <w:tcPr>
            <w:tcW w:w="2164" w:type="dxa"/>
            <w:noWrap w:val="0"/>
            <w:vAlign w:val="center"/>
          </w:tcPr>
          <w:p>
            <w:pPr>
              <w:rPr>
                <w:sz w:val="24"/>
              </w:rPr>
            </w:pPr>
          </w:p>
        </w:tc>
        <w:tc>
          <w:tcPr>
            <w:tcW w:w="1253" w:type="dxa"/>
            <w:noWrap w:val="0"/>
            <w:vAlign w:val="center"/>
          </w:tcPr>
          <w:p>
            <w:pPr>
              <w:rPr>
                <w:sz w:val="24"/>
              </w:rPr>
            </w:pPr>
          </w:p>
        </w:tc>
      </w:tr>
    </w:tbl>
    <w:p>
      <w:pPr>
        <w:jc w:val="left"/>
        <w:rPr>
          <w:szCs w:val="21"/>
        </w:rPr>
      </w:pPr>
      <w:r>
        <w:rPr>
          <w:rFonts w:hint="eastAsia" w:eastAsia="方正小标宋_GBK"/>
          <w:bCs/>
          <w:sz w:val="18"/>
          <w:szCs w:val="18"/>
          <w:lang w:val="en-US" w:eastAsia="zh-CN"/>
        </w:rPr>
        <w:br w:type="page"/>
      </w:r>
      <w:r>
        <w:rPr>
          <w:rFonts w:hint="eastAsia" w:ascii="仿宋_GB2312" w:hAnsi="仿宋_GB2312" w:eastAsia="仿宋_GB2312" w:cs="仿宋_GB2312"/>
          <w:bCs/>
          <w:sz w:val="40"/>
          <w:szCs w:val="40"/>
          <w:lang w:val="en-US" w:eastAsia="zh-CN"/>
        </w:rPr>
        <w:t>表三：</w:t>
      </w:r>
      <w:r>
        <w:rPr>
          <w:rFonts w:hint="eastAsia" w:ascii="方正小标宋_GBK" w:hAnsi="方正小标宋_GBK" w:eastAsia="方正小标宋_GBK" w:cs="方正小标宋_GBK"/>
          <w:bCs/>
          <w:sz w:val="40"/>
          <w:szCs w:val="40"/>
          <w:lang w:val="en-US" w:eastAsia="zh-CN"/>
        </w:rPr>
        <w:t>完成主要专业技术工作情况</w:t>
      </w:r>
      <w:r>
        <w:rPr>
          <w:rFonts w:hint="eastAsia"/>
        </w:rPr>
        <w:t xml:space="preserve">                            </w:t>
      </w:r>
      <w:r>
        <w:rPr>
          <w:rFonts w:hint="eastAsia"/>
          <w:sz w:val="24"/>
        </w:rPr>
        <w:t xml:space="preserve">   </w:t>
      </w:r>
      <w:r>
        <w:rPr>
          <w:sz w:val="24"/>
        </w:rPr>
        <w:t xml:space="preserve">                     </w:t>
      </w:r>
    </w:p>
    <w:tbl>
      <w:tblPr>
        <w:tblStyle w:val="8"/>
        <w:tblW w:w="9360" w:type="dxa"/>
        <w:jc w:val="center"/>
        <w:tblInd w:w="4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3456"/>
        <w:gridCol w:w="1404"/>
        <w:gridCol w:w="30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425"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0"/>
                <w:sz w:val="28"/>
                <w:szCs w:val="28"/>
              </w:rPr>
              <w:t>起止</w:t>
            </w:r>
            <w:r>
              <w:rPr>
                <w:rFonts w:hint="eastAsia" w:ascii="仿宋_GB2312" w:hAnsi="仿宋_GB2312" w:eastAsia="仿宋_GB2312" w:cs="仿宋_GB2312"/>
                <w:spacing w:val="0"/>
                <w:sz w:val="28"/>
                <w:szCs w:val="28"/>
                <w:lang w:eastAsia="zh-CN"/>
              </w:rPr>
              <w:t>时间</w:t>
            </w:r>
          </w:p>
        </w:tc>
        <w:tc>
          <w:tcPr>
            <w:tcW w:w="3456"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工</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作</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内</w:t>
            </w:r>
            <w:r>
              <w:rPr>
                <w:rFonts w:hint="eastAsia" w:ascii="仿宋_GB2312" w:hAnsi="仿宋_GB2312" w:eastAsia="仿宋_GB2312" w:cs="仿宋_GB2312"/>
                <w:spacing w:val="10"/>
                <w:sz w:val="28"/>
                <w:szCs w:val="28"/>
                <w:lang w:val="en-US" w:eastAsia="zh-CN"/>
              </w:rPr>
              <w:t xml:space="preserve">  </w:t>
            </w:r>
            <w:r>
              <w:rPr>
                <w:rFonts w:hint="eastAsia" w:ascii="仿宋_GB2312" w:hAnsi="仿宋_GB2312" w:eastAsia="仿宋_GB2312" w:cs="仿宋_GB2312"/>
                <w:spacing w:val="10"/>
                <w:sz w:val="28"/>
                <w:szCs w:val="28"/>
              </w:rPr>
              <w:t>容</w:t>
            </w:r>
          </w:p>
        </w:tc>
        <w:tc>
          <w:tcPr>
            <w:tcW w:w="1404" w:type="dxa"/>
            <w:noWrap w:val="0"/>
            <w:vAlign w:val="center"/>
          </w:tcPr>
          <w:p>
            <w:pPr>
              <w:jc w:val="center"/>
              <w:rPr>
                <w:rFonts w:hint="eastAsia" w:ascii="仿宋_GB2312" w:hAnsi="仿宋_GB2312" w:eastAsia="仿宋_GB2312" w:cs="仿宋_GB2312"/>
                <w:spacing w:val="10"/>
                <w:sz w:val="28"/>
                <w:szCs w:val="28"/>
              </w:rPr>
            </w:pPr>
            <w:r>
              <w:rPr>
                <w:rFonts w:hint="eastAsia" w:ascii="仿宋_GB2312" w:hAnsi="仿宋_GB2312" w:eastAsia="仿宋_GB2312" w:cs="仿宋_GB2312"/>
                <w:spacing w:val="0"/>
                <w:sz w:val="28"/>
                <w:szCs w:val="28"/>
                <w:lang w:eastAsia="zh-CN"/>
              </w:rPr>
              <w:t>担任</w:t>
            </w:r>
            <w:r>
              <w:rPr>
                <w:rFonts w:hint="eastAsia" w:ascii="仿宋_GB2312" w:hAnsi="仿宋_GB2312" w:eastAsia="仿宋_GB2312" w:cs="仿宋_GB2312"/>
                <w:spacing w:val="0"/>
                <w:sz w:val="28"/>
                <w:szCs w:val="28"/>
              </w:rPr>
              <w:t>职务</w:t>
            </w:r>
          </w:p>
        </w:tc>
        <w:tc>
          <w:tcPr>
            <w:tcW w:w="307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工</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作</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成</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25" w:hRule="exact"/>
          <w:jc w:val="center"/>
        </w:trPr>
        <w:tc>
          <w:tcPr>
            <w:tcW w:w="1425" w:type="dxa"/>
            <w:noWrap w:val="0"/>
            <w:vAlign w:val="center"/>
          </w:tcPr>
          <w:p>
            <w:pPr>
              <w:rPr>
                <w:rFonts w:hint="default" w:eastAsia="宋体"/>
                <w:sz w:val="22"/>
                <w:lang w:val="en-US" w:eastAsia="zh-CN"/>
              </w:rPr>
            </w:pPr>
            <w:r>
              <w:rPr>
                <w:rFonts w:hint="eastAsia"/>
                <w:sz w:val="22"/>
                <w:lang w:val="en-US" w:eastAsia="zh-CN"/>
              </w:rPr>
              <w:t>2012年10月至今</w:t>
            </w:r>
          </w:p>
        </w:tc>
        <w:tc>
          <w:tcPr>
            <w:tcW w:w="3456" w:type="dxa"/>
            <w:noWrap w:val="0"/>
            <w:vAlign w:val="center"/>
          </w:tcPr>
          <w:p>
            <w:pPr>
              <w:rPr>
                <w:rFonts w:hint="eastAsia"/>
                <w:sz w:val="22"/>
              </w:rPr>
            </w:pPr>
            <w:r>
              <w:rPr>
                <w:rFonts w:hint="eastAsia" w:ascii="Times New Roman" w:hAnsi="Times New Roman" w:eastAsia="宋体" w:cs="Times New Roman"/>
                <w:sz w:val="22"/>
                <w:lang w:val="en-US" w:eastAsia="zh-CN"/>
              </w:rPr>
              <w:t>主持制定云南建投第五建设有限公司《资金管理办法》</w:t>
            </w:r>
          </w:p>
        </w:tc>
        <w:tc>
          <w:tcPr>
            <w:tcW w:w="1404" w:type="dxa"/>
            <w:noWrap w:val="0"/>
            <w:vAlign w:val="center"/>
          </w:tcPr>
          <w:p>
            <w:pPr>
              <w:rPr>
                <w:rFonts w:hint="eastAsia" w:eastAsia="宋体"/>
                <w:sz w:val="22"/>
                <w:lang w:eastAsia="zh-CN"/>
              </w:rPr>
            </w:pPr>
            <w:r>
              <w:rPr>
                <w:rFonts w:hint="eastAsia"/>
                <w:sz w:val="22"/>
                <w:lang w:eastAsia="zh-CN"/>
              </w:rPr>
              <w:t>主管会计师</w:t>
            </w:r>
          </w:p>
        </w:tc>
        <w:tc>
          <w:tcPr>
            <w:tcW w:w="3075" w:type="dxa"/>
            <w:noWrap w:val="0"/>
            <w:vAlign w:val="center"/>
          </w:tcPr>
          <w:p>
            <w:pPr>
              <w:rPr>
                <w:rFonts w:hint="eastAsia" w:ascii="Times New Roman" w:hAnsi="Times New Roman" w:eastAsia="宋体" w:cs="Times New Roman"/>
                <w:sz w:val="22"/>
                <w:lang w:eastAsia="zh-CN"/>
              </w:rPr>
            </w:pPr>
            <w:r>
              <w:rPr>
                <w:rFonts w:hint="eastAsia" w:ascii="Times New Roman" w:hAnsi="Times New Roman" w:eastAsia="宋体" w:cs="Times New Roman"/>
                <w:sz w:val="22"/>
                <w:lang w:val="en-US" w:eastAsia="zh-CN"/>
              </w:rPr>
              <w:t>规范了公司财务资金管理工作，提高了财务资金管理水平，实施后效果显著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80" w:hRule="exact"/>
          <w:jc w:val="center"/>
        </w:trPr>
        <w:tc>
          <w:tcPr>
            <w:tcW w:w="1425" w:type="dxa"/>
            <w:noWrap w:val="0"/>
            <w:vAlign w:val="center"/>
          </w:tcPr>
          <w:p>
            <w:pPr>
              <w:rPr>
                <w:rFonts w:hint="eastAsia"/>
                <w:sz w:val="22"/>
              </w:rPr>
            </w:pPr>
            <w:r>
              <w:rPr>
                <w:rFonts w:hint="eastAsia"/>
                <w:sz w:val="22"/>
                <w:lang w:val="en-US" w:eastAsia="zh-CN"/>
              </w:rPr>
              <w:t>2012年10月至今</w:t>
            </w:r>
          </w:p>
        </w:tc>
        <w:tc>
          <w:tcPr>
            <w:tcW w:w="3456" w:type="dxa"/>
            <w:noWrap w:val="0"/>
            <w:vAlign w:val="center"/>
          </w:tcPr>
          <w:p>
            <w:pPr>
              <w:rPr>
                <w:rFonts w:hint="eastAsia"/>
                <w:sz w:val="22"/>
              </w:rPr>
            </w:pPr>
            <w:r>
              <w:rPr>
                <w:rFonts w:hint="eastAsia" w:ascii="Times New Roman" w:hAnsi="Times New Roman" w:eastAsia="宋体" w:cs="Times New Roman"/>
                <w:sz w:val="22"/>
                <w:lang w:val="en-US" w:eastAsia="zh-CN"/>
              </w:rPr>
              <w:t>参与制定云南建投第五建设有限公司《安全生产费用提取使用管理办法》</w:t>
            </w:r>
          </w:p>
        </w:tc>
        <w:tc>
          <w:tcPr>
            <w:tcW w:w="1404" w:type="dxa"/>
            <w:noWrap w:val="0"/>
            <w:vAlign w:val="center"/>
          </w:tcPr>
          <w:p>
            <w:pPr>
              <w:rPr>
                <w:rFonts w:hint="eastAsia"/>
                <w:sz w:val="22"/>
              </w:rPr>
            </w:pPr>
            <w:r>
              <w:rPr>
                <w:rFonts w:hint="eastAsia"/>
                <w:sz w:val="22"/>
                <w:lang w:eastAsia="zh-CN"/>
              </w:rPr>
              <w:t>主管会计师</w:t>
            </w:r>
          </w:p>
        </w:tc>
        <w:tc>
          <w:tcPr>
            <w:tcW w:w="3075" w:type="dxa"/>
            <w:noWrap w:val="0"/>
            <w:vAlign w:val="center"/>
          </w:tcPr>
          <w:p>
            <w:pPr>
              <w:rPr>
                <w:rFonts w:hint="eastAsia" w:ascii="Times New Roman" w:hAnsi="Times New Roman" w:eastAsia="宋体" w:cs="Times New Roman"/>
                <w:sz w:val="22"/>
                <w:lang w:val="en-US" w:eastAsia="zh-CN"/>
              </w:rPr>
            </w:pPr>
            <w:r>
              <w:rPr>
                <w:rFonts w:hint="eastAsia" w:ascii="Times New Roman" w:hAnsi="Times New Roman" w:eastAsia="宋体" w:cs="Times New Roman"/>
                <w:sz w:val="22"/>
                <w:lang w:val="en-US" w:eastAsia="zh-CN"/>
              </w:rPr>
              <w:t>规范了公司安全生产费用提取使用管理工作，提高了安全生产费用提取使用管理水平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425" w:type="dxa"/>
            <w:noWrap w:val="0"/>
            <w:vAlign w:val="center"/>
          </w:tcPr>
          <w:p>
            <w:pPr>
              <w:rPr>
                <w:rFonts w:hint="eastAsia"/>
                <w:sz w:val="22"/>
              </w:rPr>
            </w:pPr>
            <w:r>
              <w:rPr>
                <w:rFonts w:hint="eastAsia"/>
                <w:sz w:val="22"/>
                <w:lang w:val="en-US" w:eastAsia="zh-CN"/>
              </w:rPr>
              <w:t>2012年10月至今</w:t>
            </w:r>
          </w:p>
        </w:tc>
        <w:tc>
          <w:tcPr>
            <w:tcW w:w="3456" w:type="dxa"/>
            <w:noWrap w:val="0"/>
            <w:vAlign w:val="center"/>
          </w:tcPr>
          <w:p>
            <w:pPr>
              <w:rPr>
                <w:rFonts w:hint="eastAsia"/>
                <w:sz w:val="22"/>
              </w:rPr>
            </w:pPr>
            <w:r>
              <w:rPr>
                <w:rFonts w:hint="eastAsia" w:ascii="Times New Roman" w:hAnsi="Times New Roman" w:eastAsia="宋体" w:cs="Times New Roman"/>
                <w:sz w:val="22"/>
                <w:lang w:val="en-US" w:eastAsia="zh-CN"/>
              </w:rPr>
              <w:t>参与制定云南建投第五建设有限公司《税收管理办法》</w:t>
            </w:r>
          </w:p>
        </w:tc>
        <w:tc>
          <w:tcPr>
            <w:tcW w:w="1404" w:type="dxa"/>
            <w:noWrap w:val="0"/>
            <w:vAlign w:val="center"/>
          </w:tcPr>
          <w:p>
            <w:pPr>
              <w:rPr>
                <w:rFonts w:hint="eastAsia"/>
                <w:sz w:val="22"/>
              </w:rPr>
            </w:pPr>
            <w:r>
              <w:rPr>
                <w:rFonts w:hint="eastAsia"/>
                <w:sz w:val="22"/>
                <w:lang w:eastAsia="zh-CN"/>
              </w:rPr>
              <w:t>主管会计师</w:t>
            </w:r>
          </w:p>
        </w:tc>
        <w:tc>
          <w:tcPr>
            <w:tcW w:w="3075" w:type="dxa"/>
            <w:noWrap w:val="0"/>
            <w:vAlign w:val="center"/>
          </w:tcPr>
          <w:p>
            <w:pPr>
              <w:rPr>
                <w:rFonts w:hint="eastAsia"/>
                <w:sz w:val="22"/>
              </w:rPr>
            </w:pPr>
            <w:r>
              <w:rPr>
                <w:rFonts w:hint="eastAsia" w:ascii="Times New Roman" w:hAnsi="Times New Roman" w:eastAsia="宋体" w:cs="Times New Roman"/>
                <w:sz w:val="22"/>
                <w:lang w:val="en-US" w:eastAsia="zh-CN"/>
              </w:rPr>
              <w:t>提高了公司税务管理水平，规范了税务管理工作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05" w:hRule="exact"/>
          <w:jc w:val="center"/>
        </w:trPr>
        <w:tc>
          <w:tcPr>
            <w:tcW w:w="1425" w:type="dxa"/>
            <w:noWrap w:val="0"/>
            <w:vAlign w:val="center"/>
          </w:tcPr>
          <w:p>
            <w:pPr>
              <w:rPr>
                <w:rFonts w:hint="eastAsia"/>
                <w:sz w:val="22"/>
              </w:rPr>
            </w:pPr>
            <w:r>
              <w:rPr>
                <w:rFonts w:hint="eastAsia"/>
                <w:sz w:val="22"/>
                <w:lang w:val="en-US" w:eastAsia="zh-CN"/>
              </w:rPr>
              <w:t>2012年10月至今</w:t>
            </w:r>
          </w:p>
        </w:tc>
        <w:tc>
          <w:tcPr>
            <w:tcW w:w="3456" w:type="dxa"/>
            <w:noWrap w:val="0"/>
            <w:vAlign w:val="center"/>
          </w:tcPr>
          <w:p>
            <w:pPr>
              <w:rPr>
                <w:rFonts w:hint="eastAsia"/>
                <w:sz w:val="22"/>
              </w:rPr>
            </w:pPr>
            <w:r>
              <w:rPr>
                <w:rFonts w:hint="eastAsia" w:ascii="Times New Roman" w:hAnsi="Times New Roman" w:eastAsia="宋体" w:cs="Times New Roman"/>
                <w:sz w:val="22"/>
                <w:lang w:val="en-US" w:eastAsia="zh-CN"/>
              </w:rPr>
              <w:t>参与编制云南建设第五建设有限公司《会计凭证及附件规范化操作手册》</w:t>
            </w:r>
          </w:p>
        </w:tc>
        <w:tc>
          <w:tcPr>
            <w:tcW w:w="1404" w:type="dxa"/>
            <w:noWrap w:val="0"/>
            <w:vAlign w:val="center"/>
          </w:tcPr>
          <w:p>
            <w:pPr>
              <w:rPr>
                <w:sz w:val="22"/>
              </w:rPr>
            </w:pPr>
            <w:r>
              <w:rPr>
                <w:rFonts w:hint="eastAsia"/>
                <w:sz w:val="22"/>
                <w:lang w:eastAsia="zh-CN"/>
              </w:rPr>
              <w:t>主管会计师</w:t>
            </w:r>
          </w:p>
        </w:tc>
        <w:tc>
          <w:tcPr>
            <w:tcW w:w="3075" w:type="dxa"/>
            <w:noWrap w:val="0"/>
            <w:vAlign w:val="center"/>
          </w:tcPr>
          <w:p>
            <w:pPr>
              <w:rPr>
                <w:sz w:val="22"/>
              </w:rPr>
            </w:pPr>
            <w:r>
              <w:rPr>
                <w:rFonts w:hint="eastAsia" w:ascii="Times New Roman" w:hAnsi="Times New Roman" w:eastAsia="宋体" w:cs="Times New Roman"/>
                <w:sz w:val="22"/>
                <w:lang w:val="en-US" w:eastAsia="zh-CN"/>
              </w:rPr>
              <w:t>规范了公司及其所属单位的财务基础工作，提高会计管理工作水平，全面夯实了财务管理基础，提高会计信息质量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65" w:hRule="exact"/>
          <w:jc w:val="center"/>
        </w:trPr>
        <w:tc>
          <w:tcPr>
            <w:tcW w:w="1425" w:type="dxa"/>
            <w:noWrap w:val="0"/>
            <w:vAlign w:val="center"/>
          </w:tcPr>
          <w:p>
            <w:pPr>
              <w:rPr>
                <w:rFonts w:hint="eastAsia"/>
                <w:sz w:val="22"/>
              </w:rPr>
            </w:pPr>
            <w:r>
              <w:rPr>
                <w:rFonts w:hint="eastAsia"/>
                <w:sz w:val="22"/>
                <w:lang w:val="en-US" w:eastAsia="zh-CN"/>
              </w:rPr>
              <w:t>2012年10月至今</w:t>
            </w:r>
          </w:p>
        </w:tc>
        <w:tc>
          <w:tcPr>
            <w:tcW w:w="3456" w:type="dxa"/>
            <w:noWrap w:val="0"/>
            <w:vAlign w:val="center"/>
          </w:tcPr>
          <w:p>
            <w:pPr>
              <w:rPr>
                <w:rFonts w:hint="eastAsia"/>
                <w:sz w:val="22"/>
              </w:rPr>
            </w:pPr>
            <w:r>
              <w:rPr>
                <w:rFonts w:hint="eastAsia" w:ascii="Times New Roman" w:hAnsi="Times New Roman" w:eastAsia="宋体" w:cs="Times New Roman"/>
                <w:sz w:val="22"/>
                <w:lang w:val="en-US" w:eastAsia="zh-CN"/>
              </w:rPr>
              <w:t>参与制定全面预算管理办法和全面预算编制方案</w:t>
            </w:r>
          </w:p>
        </w:tc>
        <w:tc>
          <w:tcPr>
            <w:tcW w:w="1404" w:type="dxa"/>
            <w:noWrap w:val="0"/>
            <w:vAlign w:val="center"/>
          </w:tcPr>
          <w:p>
            <w:pPr>
              <w:rPr>
                <w:rFonts w:hint="eastAsia"/>
                <w:sz w:val="22"/>
              </w:rPr>
            </w:pPr>
            <w:r>
              <w:rPr>
                <w:rFonts w:hint="eastAsia"/>
                <w:sz w:val="22"/>
                <w:lang w:eastAsia="zh-CN"/>
              </w:rPr>
              <w:t>主管会计师</w:t>
            </w:r>
          </w:p>
        </w:tc>
        <w:tc>
          <w:tcPr>
            <w:tcW w:w="3075" w:type="dxa"/>
            <w:noWrap w:val="0"/>
            <w:vAlign w:val="center"/>
          </w:tcPr>
          <w:p>
            <w:pPr>
              <w:rPr>
                <w:rFonts w:hint="eastAsia"/>
                <w:sz w:val="22"/>
              </w:rPr>
            </w:pPr>
            <w:r>
              <w:rPr>
                <w:rFonts w:hint="eastAsia" w:ascii="Times New Roman" w:hAnsi="Times New Roman" w:eastAsia="宋体" w:cs="Times New Roman"/>
                <w:sz w:val="22"/>
                <w:lang w:val="en-US" w:eastAsia="zh-CN"/>
              </w:rPr>
              <w:t>规范公司及所属各单位生产经营活动，推动公司预算管理，强化内部控制，防范经营风险，提高公司管理水平和经济效益，确保了公司经营目标的顺利实现。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425" w:type="dxa"/>
            <w:noWrap w:val="0"/>
            <w:vAlign w:val="center"/>
          </w:tcPr>
          <w:p>
            <w:pPr>
              <w:rPr>
                <w:rFonts w:hint="eastAsia"/>
                <w:sz w:val="22"/>
              </w:rPr>
            </w:pPr>
            <w:r>
              <w:rPr>
                <w:rFonts w:hint="eastAsia"/>
                <w:sz w:val="22"/>
                <w:lang w:val="en-US" w:eastAsia="zh-CN"/>
              </w:rPr>
              <w:t>2012年10月至今</w:t>
            </w:r>
          </w:p>
        </w:tc>
        <w:tc>
          <w:tcPr>
            <w:tcW w:w="3456" w:type="dxa"/>
            <w:noWrap w:val="0"/>
            <w:vAlign w:val="center"/>
          </w:tcPr>
          <w:p>
            <w:pPr>
              <w:rPr>
                <w:rFonts w:hint="eastAsia"/>
                <w:sz w:val="22"/>
              </w:rPr>
            </w:pPr>
            <w:r>
              <w:rPr>
                <w:rFonts w:hint="eastAsia" w:ascii="Times New Roman" w:hAnsi="Times New Roman" w:eastAsia="宋体" w:cs="Times New Roman"/>
                <w:sz w:val="22"/>
                <w:lang w:val="en-US" w:eastAsia="zh-CN"/>
              </w:rPr>
              <w:t>参与财务信息化建设</w:t>
            </w:r>
          </w:p>
        </w:tc>
        <w:tc>
          <w:tcPr>
            <w:tcW w:w="1404" w:type="dxa"/>
            <w:noWrap w:val="0"/>
            <w:vAlign w:val="center"/>
          </w:tcPr>
          <w:p>
            <w:pPr>
              <w:rPr>
                <w:rFonts w:hint="eastAsia"/>
                <w:sz w:val="22"/>
              </w:rPr>
            </w:pPr>
            <w:r>
              <w:rPr>
                <w:rFonts w:hint="eastAsia"/>
                <w:sz w:val="22"/>
                <w:lang w:eastAsia="zh-CN"/>
              </w:rPr>
              <w:t>主管会计师</w:t>
            </w:r>
          </w:p>
        </w:tc>
        <w:tc>
          <w:tcPr>
            <w:tcW w:w="3075" w:type="dxa"/>
            <w:noWrap w:val="0"/>
            <w:vAlign w:val="center"/>
          </w:tcPr>
          <w:p>
            <w:pPr>
              <w:rPr>
                <w:rFonts w:hint="eastAsia"/>
                <w:sz w:val="22"/>
              </w:rPr>
            </w:pPr>
            <w:r>
              <w:rPr>
                <w:rFonts w:hint="eastAsia" w:ascii="Times New Roman" w:hAnsi="Times New Roman" w:eastAsia="宋体" w:cs="Times New Roman"/>
                <w:sz w:val="22"/>
                <w:lang w:val="en-US" w:eastAsia="zh-CN"/>
              </w:rPr>
              <w:t>提高了公司的财务核算效率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70" w:hRule="exact"/>
          <w:jc w:val="center"/>
        </w:trPr>
        <w:tc>
          <w:tcPr>
            <w:tcW w:w="1425" w:type="dxa"/>
            <w:noWrap w:val="0"/>
            <w:vAlign w:val="center"/>
          </w:tcPr>
          <w:p>
            <w:pPr>
              <w:rPr>
                <w:rFonts w:hint="eastAsia"/>
                <w:sz w:val="22"/>
              </w:rPr>
            </w:pPr>
            <w:r>
              <w:rPr>
                <w:rFonts w:hint="eastAsia"/>
                <w:sz w:val="22"/>
                <w:lang w:val="en-US" w:eastAsia="zh-CN"/>
              </w:rPr>
              <w:t>2012年10月至今</w:t>
            </w:r>
          </w:p>
        </w:tc>
        <w:tc>
          <w:tcPr>
            <w:tcW w:w="3456" w:type="dxa"/>
            <w:noWrap w:val="0"/>
            <w:vAlign w:val="center"/>
          </w:tcPr>
          <w:p>
            <w:pPr>
              <w:rPr>
                <w:rFonts w:hint="eastAsia"/>
                <w:sz w:val="22"/>
              </w:rPr>
            </w:pPr>
            <w:r>
              <w:rPr>
                <w:rFonts w:hint="eastAsia" w:ascii="Times New Roman" w:hAnsi="Times New Roman" w:eastAsia="宋体" w:cs="Times New Roman"/>
                <w:sz w:val="22"/>
                <w:lang w:val="en-US" w:eastAsia="zh-CN"/>
              </w:rPr>
              <w:t>参与公司的往来款清欠管理工作，参与债权债务清理工作方案</w:t>
            </w:r>
          </w:p>
        </w:tc>
        <w:tc>
          <w:tcPr>
            <w:tcW w:w="1404" w:type="dxa"/>
            <w:noWrap w:val="0"/>
            <w:vAlign w:val="center"/>
          </w:tcPr>
          <w:p>
            <w:pPr>
              <w:rPr>
                <w:rFonts w:hint="eastAsia"/>
                <w:sz w:val="22"/>
              </w:rPr>
            </w:pPr>
            <w:r>
              <w:rPr>
                <w:rFonts w:hint="eastAsia"/>
                <w:sz w:val="22"/>
                <w:lang w:eastAsia="zh-CN"/>
              </w:rPr>
              <w:t>主管会计师</w:t>
            </w:r>
          </w:p>
        </w:tc>
        <w:tc>
          <w:tcPr>
            <w:tcW w:w="3075" w:type="dxa"/>
            <w:noWrap w:val="0"/>
            <w:vAlign w:val="center"/>
          </w:tcPr>
          <w:p>
            <w:pPr>
              <w:rPr>
                <w:rFonts w:hint="eastAsia" w:ascii="Times New Roman" w:hAnsi="Times New Roman" w:eastAsia="宋体" w:cs="Times New Roman"/>
                <w:sz w:val="22"/>
                <w:lang w:val="en-US" w:eastAsia="zh-CN"/>
              </w:rPr>
            </w:pPr>
            <w:r>
              <w:rPr>
                <w:rFonts w:hint="eastAsia" w:ascii="Times New Roman" w:hAnsi="Times New Roman" w:eastAsia="宋体" w:cs="Times New Roman"/>
                <w:sz w:val="22"/>
                <w:lang w:val="en-US" w:eastAsia="zh-CN"/>
              </w:rPr>
              <w:t>加大清欠力度，效果显著。</w:t>
            </w:r>
          </w:p>
          <w:p>
            <w:pPr>
              <w:rPr>
                <w:rFonts w:hint="eastAsia"/>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95" w:hRule="exact"/>
          <w:jc w:val="center"/>
        </w:trPr>
        <w:tc>
          <w:tcPr>
            <w:tcW w:w="1425" w:type="dxa"/>
            <w:noWrap w:val="0"/>
            <w:vAlign w:val="center"/>
          </w:tcPr>
          <w:p>
            <w:pPr>
              <w:rPr>
                <w:rFonts w:hint="eastAsia"/>
                <w:sz w:val="22"/>
              </w:rPr>
            </w:pPr>
            <w:r>
              <w:rPr>
                <w:rFonts w:hint="eastAsia"/>
                <w:sz w:val="22"/>
                <w:lang w:val="en-US" w:eastAsia="zh-CN"/>
              </w:rPr>
              <w:t>2012年10月至今</w:t>
            </w:r>
          </w:p>
        </w:tc>
        <w:tc>
          <w:tcPr>
            <w:tcW w:w="3456" w:type="dxa"/>
            <w:noWrap w:val="0"/>
            <w:vAlign w:val="center"/>
          </w:tcPr>
          <w:p>
            <w:pPr>
              <w:rPr>
                <w:rFonts w:hint="eastAsia"/>
                <w:sz w:val="22"/>
              </w:rPr>
            </w:pPr>
            <w:r>
              <w:rPr>
                <w:rFonts w:hint="eastAsia" w:ascii="Times New Roman" w:hAnsi="Times New Roman" w:eastAsia="宋体" w:cs="Times New Roman"/>
                <w:sz w:val="22"/>
                <w:lang w:val="en-US" w:eastAsia="zh-CN"/>
              </w:rPr>
              <w:t>参与公司2020年的审计工作，参与分析各项财务指标</w:t>
            </w:r>
          </w:p>
        </w:tc>
        <w:tc>
          <w:tcPr>
            <w:tcW w:w="1404" w:type="dxa"/>
            <w:noWrap w:val="0"/>
            <w:vAlign w:val="center"/>
          </w:tcPr>
          <w:p>
            <w:pPr>
              <w:rPr>
                <w:sz w:val="22"/>
              </w:rPr>
            </w:pPr>
            <w:r>
              <w:rPr>
                <w:rFonts w:hint="eastAsia"/>
                <w:sz w:val="22"/>
                <w:lang w:eastAsia="zh-CN"/>
              </w:rPr>
              <w:t>主管会计师</w:t>
            </w:r>
          </w:p>
        </w:tc>
        <w:tc>
          <w:tcPr>
            <w:tcW w:w="3075" w:type="dxa"/>
            <w:noWrap w:val="0"/>
            <w:vAlign w:val="center"/>
          </w:tcPr>
          <w:p>
            <w:pPr>
              <w:rPr>
                <w:rFonts w:hint="eastAsia"/>
                <w:sz w:val="22"/>
              </w:rPr>
            </w:pPr>
            <w:r>
              <w:rPr>
                <w:rFonts w:hint="eastAsia" w:ascii="Times New Roman" w:hAnsi="Times New Roman" w:eastAsia="宋体" w:cs="Times New Roman"/>
                <w:sz w:val="22"/>
                <w:lang w:val="en-US" w:eastAsia="zh-CN"/>
              </w:rPr>
              <w:t>为公司下一步决策提供重要依据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425" w:type="dxa"/>
            <w:noWrap w:val="0"/>
            <w:vAlign w:val="center"/>
          </w:tcPr>
          <w:p>
            <w:pPr>
              <w:rPr>
                <w:rFonts w:hint="eastAsia"/>
                <w:sz w:val="22"/>
              </w:rPr>
            </w:pPr>
          </w:p>
        </w:tc>
        <w:tc>
          <w:tcPr>
            <w:tcW w:w="3456" w:type="dxa"/>
            <w:noWrap w:val="0"/>
            <w:vAlign w:val="center"/>
          </w:tcPr>
          <w:p>
            <w:pPr>
              <w:rPr>
                <w:rFonts w:hint="eastAsia"/>
                <w:sz w:val="22"/>
              </w:rPr>
            </w:pPr>
          </w:p>
        </w:tc>
        <w:tc>
          <w:tcPr>
            <w:tcW w:w="1404" w:type="dxa"/>
            <w:noWrap w:val="0"/>
            <w:vAlign w:val="center"/>
          </w:tcPr>
          <w:p>
            <w:pPr>
              <w:rPr>
                <w:rFonts w:hint="eastAsia"/>
                <w:sz w:val="22"/>
              </w:rPr>
            </w:pPr>
          </w:p>
        </w:tc>
        <w:tc>
          <w:tcPr>
            <w:tcW w:w="3075" w:type="dxa"/>
            <w:noWrap w:val="0"/>
            <w:vAlign w:val="center"/>
          </w:tcPr>
          <w:p>
            <w:pPr>
              <w:rPr>
                <w:rFonts w:hint="eastAsia"/>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425" w:type="dxa"/>
            <w:noWrap w:val="0"/>
            <w:vAlign w:val="center"/>
          </w:tcPr>
          <w:p>
            <w:pPr>
              <w:rPr>
                <w:rFonts w:hint="eastAsia"/>
                <w:sz w:val="22"/>
              </w:rPr>
            </w:pPr>
          </w:p>
        </w:tc>
        <w:tc>
          <w:tcPr>
            <w:tcW w:w="3456" w:type="dxa"/>
            <w:noWrap w:val="0"/>
            <w:vAlign w:val="center"/>
          </w:tcPr>
          <w:p>
            <w:pPr>
              <w:rPr>
                <w:rFonts w:hint="eastAsia"/>
                <w:sz w:val="22"/>
              </w:rPr>
            </w:pPr>
          </w:p>
        </w:tc>
        <w:tc>
          <w:tcPr>
            <w:tcW w:w="1404" w:type="dxa"/>
            <w:noWrap w:val="0"/>
            <w:vAlign w:val="center"/>
          </w:tcPr>
          <w:p>
            <w:pPr>
              <w:rPr>
                <w:rFonts w:hint="eastAsia"/>
                <w:sz w:val="22"/>
              </w:rPr>
            </w:pPr>
          </w:p>
        </w:tc>
        <w:tc>
          <w:tcPr>
            <w:tcW w:w="3075" w:type="dxa"/>
            <w:noWrap w:val="0"/>
            <w:vAlign w:val="center"/>
          </w:tcPr>
          <w:p>
            <w:pPr>
              <w:rPr>
                <w:rFonts w:hint="eastAsia"/>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425" w:type="dxa"/>
            <w:noWrap w:val="0"/>
            <w:vAlign w:val="center"/>
          </w:tcPr>
          <w:p>
            <w:pPr>
              <w:rPr>
                <w:rFonts w:hint="eastAsia"/>
                <w:sz w:val="22"/>
              </w:rPr>
            </w:pPr>
          </w:p>
        </w:tc>
        <w:tc>
          <w:tcPr>
            <w:tcW w:w="3456" w:type="dxa"/>
            <w:noWrap w:val="0"/>
            <w:vAlign w:val="center"/>
          </w:tcPr>
          <w:p>
            <w:pPr>
              <w:rPr>
                <w:rFonts w:hint="eastAsia"/>
                <w:sz w:val="22"/>
              </w:rPr>
            </w:pPr>
          </w:p>
        </w:tc>
        <w:tc>
          <w:tcPr>
            <w:tcW w:w="1404" w:type="dxa"/>
            <w:noWrap w:val="0"/>
            <w:vAlign w:val="center"/>
          </w:tcPr>
          <w:p>
            <w:pPr>
              <w:rPr>
                <w:rFonts w:hint="eastAsia"/>
                <w:sz w:val="22"/>
              </w:rPr>
            </w:pPr>
          </w:p>
        </w:tc>
        <w:tc>
          <w:tcPr>
            <w:tcW w:w="3075" w:type="dxa"/>
            <w:noWrap w:val="0"/>
            <w:vAlign w:val="center"/>
          </w:tcPr>
          <w:p>
            <w:pPr>
              <w:rPr>
                <w:rFonts w:hint="eastAsia"/>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425" w:type="dxa"/>
            <w:noWrap w:val="0"/>
            <w:vAlign w:val="center"/>
          </w:tcPr>
          <w:p>
            <w:pPr>
              <w:rPr>
                <w:rFonts w:hint="eastAsia"/>
                <w:sz w:val="22"/>
              </w:rPr>
            </w:pPr>
          </w:p>
        </w:tc>
        <w:tc>
          <w:tcPr>
            <w:tcW w:w="3456" w:type="dxa"/>
            <w:noWrap w:val="0"/>
            <w:vAlign w:val="center"/>
          </w:tcPr>
          <w:p>
            <w:pPr>
              <w:rPr>
                <w:rFonts w:hint="eastAsia"/>
                <w:sz w:val="22"/>
              </w:rPr>
            </w:pPr>
          </w:p>
        </w:tc>
        <w:tc>
          <w:tcPr>
            <w:tcW w:w="1404" w:type="dxa"/>
            <w:noWrap w:val="0"/>
            <w:vAlign w:val="center"/>
          </w:tcPr>
          <w:p>
            <w:pPr>
              <w:rPr>
                <w:rFonts w:hint="eastAsia"/>
                <w:sz w:val="22"/>
              </w:rPr>
            </w:pPr>
          </w:p>
        </w:tc>
        <w:tc>
          <w:tcPr>
            <w:tcW w:w="3075" w:type="dxa"/>
            <w:noWrap w:val="0"/>
            <w:vAlign w:val="center"/>
          </w:tcPr>
          <w:p>
            <w:pPr>
              <w:rPr>
                <w:rFonts w:hint="eastAsia"/>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425" w:type="dxa"/>
            <w:noWrap w:val="0"/>
            <w:vAlign w:val="center"/>
          </w:tcPr>
          <w:p>
            <w:pPr>
              <w:rPr>
                <w:rFonts w:hint="eastAsia"/>
                <w:sz w:val="22"/>
              </w:rPr>
            </w:pPr>
          </w:p>
        </w:tc>
        <w:tc>
          <w:tcPr>
            <w:tcW w:w="3456" w:type="dxa"/>
            <w:noWrap w:val="0"/>
            <w:vAlign w:val="center"/>
          </w:tcPr>
          <w:p>
            <w:pPr>
              <w:rPr>
                <w:rFonts w:hint="eastAsia"/>
                <w:sz w:val="22"/>
              </w:rPr>
            </w:pPr>
          </w:p>
        </w:tc>
        <w:tc>
          <w:tcPr>
            <w:tcW w:w="1404" w:type="dxa"/>
            <w:noWrap w:val="0"/>
            <w:vAlign w:val="center"/>
          </w:tcPr>
          <w:p>
            <w:pPr>
              <w:rPr>
                <w:rFonts w:hint="eastAsia"/>
                <w:sz w:val="22"/>
              </w:rPr>
            </w:pPr>
          </w:p>
        </w:tc>
        <w:tc>
          <w:tcPr>
            <w:tcW w:w="3075" w:type="dxa"/>
            <w:noWrap w:val="0"/>
            <w:vAlign w:val="center"/>
          </w:tcPr>
          <w:p>
            <w:pPr>
              <w:rPr>
                <w:rFonts w:hint="eastAsia"/>
                <w:sz w:val="22"/>
              </w:rPr>
            </w:pPr>
          </w:p>
        </w:tc>
      </w:tr>
    </w:tbl>
    <w:p>
      <w:pPr>
        <w:jc w:val="left"/>
        <w:rPr>
          <w:rFonts w:hint="default" w:ascii="Times New Roman"/>
          <w:sz w:val="24"/>
        </w:rPr>
      </w:pPr>
      <w:r>
        <w:rPr>
          <w:rFonts w:hint="default" w:ascii="Times New Roman"/>
          <w:sz w:val="24"/>
        </w:rPr>
        <w:br w:type="page"/>
      </w: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表四：</w:t>
      </w:r>
      <w:r>
        <w:rPr>
          <w:rFonts w:hint="eastAsia" w:ascii="方正小标宋_GBK" w:hAnsi="方正小标宋_GBK" w:eastAsia="方正小标宋_GBK" w:cs="方正小标宋_GBK"/>
          <w:bCs/>
          <w:sz w:val="40"/>
          <w:szCs w:val="40"/>
          <w:lang w:val="en-US" w:eastAsia="zh-CN"/>
        </w:rPr>
        <w:t>承担课题（项目）情况</w:t>
      </w:r>
    </w:p>
    <w:tbl>
      <w:tblPr>
        <w:tblStyle w:val="8"/>
        <w:tblW w:w="9409" w:type="dxa"/>
        <w:jc w:val="center"/>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2"/>
        <w:gridCol w:w="2962"/>
        <w:gridCol w:w="1463"/>
        <w:gridCol w:w="1737"/>
        <w:gridCol w:w="1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起 止 时 间</w:t>
            </w:r>
          </w:p>
        </w:tc>
        <w:tc>
          <w:tcPr>
            <w:tcW w:w="296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课题</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名称</w:t>
            </w:r>
          </w:p>
        </w:tc>
        <w:tc>
          <w:tcPr>
            <w:tcW w:w="1463" w:type="dxa"/>
            <w:tcBorders>
              <w:righ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批准</w:t>
            </w:r>
            <w:r>
              <w:rPr>
                <w:rFonts w:hint="eastAsia" w:ascii="仿宋_GB2312" w:hAnsi="仿宋_GB2312" w:eastAsia="仿宋_GB2312" w:cs="仿宋_GB2312"/>
                <w:sz w:val="28"/>
                <w:szCs w:val="28"/>
                <w:lang w:eastAsia="zh-CN"/>
              </w:rPr>
              <w:t>机关</w:t>
            </w:r>
          </w:p>
        </w:tc>
        <w:tc>
          <w:tcPr>
            <w:tcW w:w="1737" w:type="dxa"/>
            <w:tcBorders>
              <w:lef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rPr>
              <w:t>本人承担部分</w:t>
            </w:r>
          </w:p>
        </w:tc>
        <w:tc>
          <w:tcPr>
            <w:tcW w:w="1385"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eastAsia" w:eastAsia="宋体"/>
                <w:sz w:val="24"/>
                <w:lang w:eastAsia="zh-CN"/>
              </w:rPr>
            </w:pPr>
            <w:r>
              <w:rPr>
                <w:rFonts w:hint="eastAsia"/>
                <w:sz w:val="24"/>
                <w:lang w:eastAsia="zh-CN"/>
              </w:rPr>
              <w:t>无</w:t>
            </w: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862" w:type="dxa"/>
            <w:noWrap w:val="0"/>
            <w:vAlign w:val="center"/>
          </w:tcPr>
          <w:p>
            <w:pPr>
              <w:jc w:val="center"/>
              <w:rPr>
                <w:rFonts w:hint="default"/>
                <w:sz w:val="24"/>
              </w:rPr>
            </w:pPr>
          </w:p>
        </w:tc>
        <w:tc>
          <w:tcPr>
            <w:tcW w:w="2962" w:type="dxa"/>
            <w:noWrap w:val="0"/>
            <w:vAlign w:val="center"/>
          </w:tcPr>
          <w:p>
            <w:pPr>
              <w:rPr>
                <w:rFonts w:hint="default"/>
                <w:sz w:val="24"/>
              </w:rPr>
            </w:pPr>
          </w:p>
        </w:tc>
        <w:tc>
          <w:tcPr>
            <w:tcW w:w="1463" w:type="dxa"/>
            <w:tcBorders>
              <w:right w:val="single" w:color="auto" w:sz="6" w:space="0"/>
            </w:tcBorders>
            <w:noWrap w:val="0"/>
            <w:vAlign w:val="center"/>
          </w:tcPr>
          <w:p>
            <w:pPr>
              <w:jc w:val="center"/>
              <w:rPr>
                <w:rFonts w:hint="default"/>
                <w:sz w:val="24"/>
              </w:rPr>
            </w:pPr>
          </w:p>
        </w:tc>
        <w:tc>
          <w:tcPr>
            <w:tcW w:w="1737" w:type="dxa"/>
            <w:tcBorders>
              <w:left w:val="single" w:color="auto" w:sz="6" w:space="0"/>
            </w:tcBorders>
            <w:noWrap w:val="0"/>
            <w:vAlign w:val="center"/>
          </w:tcPr>
          <w:p>
            <w:pPr>
              <w:jc w:val="center"/>
              <w:rPr>
                <w:rFonts w:hint="default"/>
                <w:sz w:val="24"/>
              </w:rPr>
            </w:pPr>
          </w:p>
        </w:tc>
        <w:tc>
          <w:tcPr>
            <w:tcW w:w="1385" w:type="dxa"/>
            <w:noWrap w:val="0"/>
            <w:vAlign w:val="center"/>
          </w:tcPr>
          <w:p>
            <w:pPr>
              <w:jc w:val="center"/>
              <w:rPr>
                <w:sz w:val="24"/>
              </w:rPr>
            </w:pPr>
          </w:p>
        </w:tc>
      </w:tr>
    </w:tbl>
    <w:p>
      <w:pPr>
        <w:jc w:val="left"/>
        <w:rPr>
          <w:rFonts w:hint="default" w:ascii="Times New Roman"/>
          <w:sz w:val="24"/>
        </w:rPr>
      </w:pP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表五：</w:t>
      </w:r>
      <w:r>
        <w:rPr>
          <w:rFonts w:hint="eastAsia" w:ascii="方正小标宋_GBK" w:hAnsi="方正小标宋_GBK" w:eastAsia="方正小标宋_GBK" w:cs="方正小标宋_GBK"/>
          <w:bCs/>
          <w:sz w:val="40"/>
          <w:szCs w:val="40"/>
          <w:lang w:val="en-US" w:eastAsia="zh-CN"/>
        </w:rPr>
        <w:t>获得专利情况</w:t>
      </w:r>
    </w:p>
    <w:tbl>
      <w:tblPr>
        <w:tblStyle w:val="8"/>
        <w:tblW w:w="9409" w:type="dxa"/>
        <w:jc w:val="center"/>
        <w:tblInd w:w="-1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3"/>
        <w:gridCol w:w="2322"/>
        <w:gridCol w:w="1371"/>
        <w:gridCol w:w="1362"/>
        <w:gridCol w:w="3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批准时间</w:t>
            </w:r>
          </w:p>
        </w:tc>
        <w:tc>
          <w:tcPr>
            <w:tcW w:w="232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利</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称</w:t>
            </w:r>
          </w:p>
        </w:tc>
        <w:tc>
          <w:tcPr>
            <w:tcW w:w="1371" w:type="dxa"/>
            <w:tcBorders>
              <w:righ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批准</w:t>
            </w:r>
            <w:r>
              <w:rPr>
                <w:rFonts w:hint="eastAsia" w:ascii="仿宋_GB2312" w:hAnsi="仿宋_GB2312" w:eastAsia="仿宋_GB2312" w:cs="仿宋_GB2312"/>
                <w:sz w:val="28"/>
                <w:szCs w:val="28"/>
                <w:lang w:eastAsia="zh-CN"/>
              </w:rPr>
              <w:t>机关</w:t>
            </w:r>
          </w:p>
        </w:tc>
        <w:tc>
          <w:tcPr>
            <w:tcW w:w="1362" w:type="dxa"/>
            <w:tcBorders>
              <w:lef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lang w:eastAsia="zh-CN"/>
              </w:rPr>
              <w:t>排名</w:t>
            </w:r>
          </w:p>
        </w:tc>
        <w:tc>
          <w:tcPr>
            <w:tcW w:w="3041" w:type="dxa"/>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pacing w:val="20"/>
                <w:sz w:val="28"/>
                <w:szCs w:val="28"/>
                <w:lang w:eastAsia="zh-CN"/>
              </w:rPr>
              <w:t>推广应用情况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eastAsia" w:eastAsia="宋体"/>
                <w:sz w:val="24"/>
                <w:lang w:eastAsia="zh-CN"/>
              </w:rPr>
            </w:pPr>
            <w:r>
              <w:rPr>
                <w:rFonts w:hint="eastAsia"/>
                <w:sz w:val="24"/>
                <w:lang w:eastAsia="zh-CN"/>
              </w:rPr>
              <w:t>无</w:t>
            </w: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rFonts w:hint="default"/>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313" w:type="dxa"/>
            <w:noWrap w:val="0"/>
            <w:vAlign w:val="center"/>
          </w:tcPr>
          <w:p>
            <w:pPr>
              <w:jc w:val="center"/>
              <w:rPr>
                <w:rFonts w:hint="default"/>
                <w:sz w:val="24"/>
              </w:rPr>
            </w:pPr>
          </w:p>
        </w:tc>
        <w:tc>
          <w:tcPr>
            <w:tcW w:w="2322" w:type="dxa"/>
            <w:noWrap w:val="0"/>
            <w:vAlign w:val="center"/>
          </w:tcPr>
          <w:p>
            <w:pPr>
              <w:rPr>
                <w:rFonts w:hint="default"/>
                <w:sz w:val="24"/>
              </w:rPr>
            </w:pPr>
          </w:p>
        </w:tc>
        <w:tc>
          <w:tcPr>
            <w:tcW w:w="1371" w:type="dxa"/>
            <w:tcBorders>
              <w:right w:val="single" w:color="auto" w:sz="6" w:space="0"/>
            </w:tcBorders>
            <w:noWrap w:val="0"/>
            <w:vAlign w:val="center"/>
          </w:tcPr>
          <w:p>
            <w:pPr>
              <w:jc w:val="center"/>
              <w:rPr>
                <w:rFonts w:hint="default"/>
                <w:sz w:val="24"/>
              </w:rPr>
            </w:pPr>
          </w:p>
        </w:tc>
        <w:tc>
          <w:tcPr>
            <w:tcW w:w="1362" w:type="dxa"/>
            <w:tcBorders>
              <w:left w:val="single" w:color="auto" w:sz="6" w:space="0"/>
            </w:tcBorders>
            <w:noWrap w:val="0"/>
            <w:vAlign w:val="center"/>
          </w:tcPr>
          <w:p>
            <w:pPr>
              <w:jc w:val="center"/>
              <w:rPr>
                <w:rFonts w:hint="default"/>
                <w:sz w:val="24"/>
              </w:rPr>
            </w:pPr>
          </w:p>
        </w:tc>
        <w:tc>
          <w:tcPr>
            <w:tcW w:w="3041" w:type="dxa"/>
            <w:noWrap w:val="0"/>
            <w:vAlign w:val="center"/>
          </w:tcPr>
          <w:p>
            <w:pPr>
              <w:jc w:val="center"/>
              <w:rPr>
                <w:sz w:val="24"/>
              </w:rPr>
            </w:pPr>
          </w:p>
        </w:tc>
      </w:tr>
    </w:tbl>
    <w:p>
      <w:pPr>
        <w:jc w:val="left"/>
        <w:rPr>
          <w:spacing w:val="0"/>
          <w:sz w:val="20"/>
          <w:szCs w:val="20"/>
        </w:rPr>
      </w:pP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表六：</w:t>
      </w:r>
      <w:r>
        <w:rPr>
          <w:rFonts w:hint="eastAsia" w:ascii="方正小标宋_GBK" w:hAnsi="方正小标宋_GBK" w:eastAsia="方正小标宋_GBK" w:cs="方正小标宋_GBK"/>
          <w:bCs/>
          <w:sz w:val="40"/>
          <w:szCs w:val="40"/>
          <w:lang w:val="en-US" w:eastAsia="zh-CN"/>
        </w:rPr>
        <w:t>获得表彰奖励情况</w:t>
      </w:r>
      <w:r>
        <w:rPr>
          <w:spacing w:val="0"/>
          <w:sz w:val="20"/>
          <w:szCs w:val="20"/>
        </w:rPr>
        <w:t xml:space="preserve"> </w:t>
      </w:r>
    </w:p>
    <w:tbl>
      <w:tblPr>
        <w:tblStyle w:val="8"/>
        <w:tblW w:w="936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2"/>
        <w:gridCol w:w="2387"/>
        <w:gridCol w:w="1399"/>
        <w:gridCol w:w="1263"/>
        <w:gridCol w:w="803"/>
        <w:gridCol w:w="22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间</w:t>
            </w:r>
          </w:p>
        </w:tc>
        <w:tc>
          <w:tcPr>
            <w:tcW w:w="2387" w:type="dxa"/>
            <w:tcBorders>
              <w:left w:val="single" w:color="auto" w:sz="6"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表彰奖励</w:t>
            </w:r>
            <w:r>
              <w:rPr>
                <w:rFonts w:hint="eastAsia" w:ascii="仿宋_GB2312" w:hAnsi="仿宋_GB2312" w:eastAsia="仿宋_GB2312" w:cs="仿宋_GB2312"/>
                <w:sz w:val="28"/>
                <w:szCs w:val="28"/>
                <w:lang w:eastAsia="zh-CN"/>
              </w:rPr>
              <w:t>名称</w:t>
            </w:r>
          </w:p>
        </w:tc>
        <w:tc>
          <w:tcPr>
            <w:tcW w:w="1399"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z w:val="28"/>
                <w:szCs w:val="28"/>
              </w:rPr>
              <w:t>批准机关</w:t>
            </w:r>
          </w:p>
        </w:tc>
        <w:tc>
          <w:tcPr>
            <w:tcW w:w="1263" w:type="dxa"/>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奖励等级</w:t>
            </w:r>
          </w:p>
        </w:tc>
        <w:tc>
          <w:tcPr>
            <w:tcW w:w="803" w:type="dxa"/>
            <w:tcBorders>
              <w:right w:val="single" w:color="auto" w:sz="4"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pacing w:val="-20"/>
                <w:sz w:val="28"/>
                <w:szCs w:val="28"/>
              </w:rPr>
              <w:t>排</w:t>
            </w:r>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20"/>
                <w:sz w:val="28"/>
                <w:szCs w:val="28"/>
              </w:rPr>
              <w:t>名</w:t>
            </w:r>
          </w:p>
        </w:tc>
        <w:tc>
          <w:tcPr>
            <w:tcW w:w="2246" w:type="dxa"/>
            <w:tcBorders>
              <w:left w:val="single" w:color="auto" w:sz="4" w:space="0"/>
            </w:tcBorders>
            <w:noWrap w:val="0"/>
            <w:vAlign w:val="center"/>
          </w:tcPr>
          <w:p>
            <w:pPr>
              <w:jc w:val="center"/>
              <w:rPr>
                <w:rFonts w:hint="eastAsia" w:ascii="仿宋_GB2312" w:hAnsi="仿宋_GB2312" w:eastAsia="仿宋_GB2312" w:cs="仿宋_GB2312"/>
                <w:spacing w:val="-20"/>
                <w:sz w:val="28"/>
                <w:szCs w:val="28"/>
                <w:lang w:eastAsia="zh-CN"/>
              </w:rPr>
            </w:pPr>
            <w:r>
              <w:rPr>
                <w:rFonts w:hint="eastAsia" w:ascii="仿宋_GB2312" w:hAnsi="仿宋_GB2312" w:eastAsia="仿宋_GB2312" w:cs="仿宋_GB2312"/>
                <w:spacing w:val="-20"/>
                <w:sz w:val="28"/>
                <w:szCs w:val="28"/>
                <w:lang w:eastAsia="zh-CN"/>
              </w:rPr>
              <w:t>本人承担任务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5" w:hRule="exact"/>
          <w:jc w:val="center"/>
        </w:trPr>
        <w:tc>
          <w:tcPr>
            <w:tcW w:w="1262" w:type="dxa"/>
            <w:tcBorders>
              <w:right w:val="single" w:color="auto" w:sz="6" w:space="0"/>
            </w:tcBorders>
            <w:noWrap w:val="0"/>
            <w:vAlign w:val="center"/>
          </w:tcPr>
          <w:p>
            <w:pPr>
              <w:jc w:val="center"/>
              <w:rPr>
                <w:sz w:val="24"/>
              </w:rPr>
            </w:pPr>
            <w:r>
              <w:rPr>
                <w:rFonts w:hint="eastAsia" w:ascii="Times New Roman" w:hAnsi="Times New Roman" w:eastAsia="宋体" w:cs="Times New Roman"/>
                <w:sz w:val="24"/>
                <w:lang w:val="en-US" w:eastAsia="zh-CN"/>
              </w:rPr>
              <w:t>2019年02</w:t>
            </w:r>
          </w:p>
        </w:tc>
        <w:tc>
          <w:tcPr>
            <w:tcW w:w="2387" w:type="dxa"/>
            <w:tcBorders>
              <w:left w:val="single" w:color="auto" w:sz="6" w:space="0"/>
            </w:tcBorders>
            <w:noWrap w:val="0"/>
            <w:vAlign w:val="center"/>
          </w:tcPr>
          <w:p>
            <w:pPr>
              <w:jc w:val="center"/>
              <w:rPr>
                <w:rFonts w:hint="eastAsia" w:eastAsia="宋体"/>
                <w:sz w:val="24"/>
                <w:lang w:val="en-US" w:eastAsia="zh-CN"/>
              </w:rPr>
            </w:pPr>
            <w:r>
              <w:rPr>
                <w:rFonts w:hint="eastAsia"/>
                <w:sz w:val="24"/>
                <w:lang w:val="en-US" w:eastAsia="zh-CN"/>
              </w:rPr>
              <w:t>2018年度先进集体</w:t>
            </w:r>
          </w:p>
        </w:tc>
        <w:tc>
          <w:tcPr>
            <w:tcW w:w="1399" w:type="dxa"/>
            <w:noWrap w:val="0"/>
            <w:vAlign w:val="center"/>
          </w:tcPr>
          <w:p>
            <w:pPr>
              <w:jc w:val="center"/>
              <w:rPr>
                <w:rFonts w:hint="eastAsia" w:eastAsia="宋体"/>
                <w:sz w:val="24"/>
                <w:lang w:eastAsia="zh-CN"/>
              </w:rPr>
            </w:pPr>
            <w:r>
              <w:rPr>
                <w:rFonts w:hint="eastAsia"/>
                <w:sz w:val="24"/>
                <w:lang w:eastAsia="zh-CN"/>
              </w:rPr>
              <w:t>云南建投第五建设有限公司</w:t>
            </w:r>
          </w:p>
        </w:tc>
        <w:tc>
          <w:tcPr>
            <w:tcW w:w="1263" w:type="dxa"/>
            <w:noWrap w:val="0"/>
            <w:vAlign w:val="center"/>
          </w:tcPr>
          <w:p>
            <w:pPr>
              <w:jc w:val="center"/>
              <w:rPr>
                <w:rFonts w:hint="eastAsia" w:eastAsia="宋体"/>
                <w:sz w:val="24"/>
                <w:lang w:eastAsia="zh-CN"/>
              </w:rPr>
            </w:pPr>
            <w:r>
              <w:rPr>
                <w:rFonts w:hint="eastAsia"/>
                <w:sz w:val="24"/>
                <w:lang w:eastAsia="zh-CN"/>
              </w:rPr>
              <w:t>群体</w:t>
            </w:r>
          </w:p>
        </w:tc>
        <w:tc>
          <w:tcPr>
            <w:tcW w:w="803" w:type="dxa"/>
            <w:tcBorders>
              <w:right w:val="single" w:color="auto" w:sz="4" w:space="0"/>
            </w:tcBorders>
            <w:noWrap w:val="0"/>
            <w:vAlign w:val="top"/>
          </w:tcPr>
          <w:p>
            <w:pPr>
              <w:rPr>
                <w:rFonts w:hint="eastAsia"/>
                <w:sz w:val="24"/>
              </w:rPr>
            </w:pPr>
          </w:p>
        </w:tc>
        <w:tc>
          <w:tcPr>
            <w:tcW w:w="2246" w:type="dxa"/>
            <w:tcBorders>
              <w:left w:val="single" w:color="auto" w:sz="4" w:space="0"/>
            </w:tcBorders>
            <w:noWrap w:val="0"/>
            <w:vAlign w:val="top"/>
          </w:tcPr>
          <w:p>
            <w:pPr>
              <w:rPr>
                <w:rFonts w:hint="eastAsia"/>
                <w:sz w:val="24"/>
              </w:rPr>
            </w:pPr>
            <w:r>
              <w:rPr>
                <w:rFonts w:hint="eastAsia" w:ascii="Times New Roman" w:hAnsi="Times New Roman" w:eastAsia="宋体" w:cs="Times New Roman"/>
                <w:sz w:val="24"/>
                <w:lang w:val="en-US" w:eastAsia="zh-CN"/>
              </w:rPr>
              <w:t>全面预算管理，财务制度拟定，合同审批，资金审批等。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25" w:hRule="exact"/>
          <w:jc w:val="center"/>
        </w:trPr>
        <w:tc>
          <w:tcPr>
            <w:tcW w:w="1262" w:type="dxa"/>
            <w:tcBorders>
              <w:right w:val="single" w:color="auto" w:sz="6" w:space="0"/>
            </w:tcBorders>
            <w:noWrap w:val="0"/>
            <w:vAlign w:val="center"/>
          </w:tcPr>
          <w:p>
            <w:pPr>
              <w:jc w:val="center"/>
              <w:rPr>
                <w:rFonts w:hint="default" w:eastAsia="宋体"/>
                <w:sz w:val="24"/>
                <w:lang w:val="en-US" w:eastAsia="zh-CN"/>
              </w:rPr>
            </w:pPr>
            <w:r>
              <w:rPr>
                <w:rFonts w:hint="eastAsia"/>
                <w:sz w:val="24"/>
                <w:lang w:val="en-US" w:eastAsia="zh-CN"/>
              </w:rPr>
              <w:t>2020年05</w:t>
            </w:r>
          </w:p>
        </w:tc>
        <w:tc>
          <w:tcPr>
            <w:tcW w:w="2387" w:type="dxa"/>
            <w:tcBorders>
              <w:left w:val="single" w:color="auto" w:sz="6" w:space="0"/>
            </w:tcBorders>
            <w:noWrap w:val="0"/>
            <w:vAlign w:val="center"/>
          </w:tcPr>
          <w:p>
            <w:pPr>
              <w:jc w:val="center"/>
              <w:rPr>
                <w:rFonts w:hint="default" w:eastAsia="宋体"/>
                <w:sz w:val="24"/>
                <w:lang w:val="en-US" w:eastAsia="zh-CN"/>
              </w:rPr>
            </w:pPr>
            <w:r>
              <w:rPr>
                <w:rFonts w:hint="eastAsia"/>
                <w:sz w:val="24"/>
                <w:lang w:val="en-US" w:eastAsia="zh-CN"/>
              </w:rPr>
              <w:t>2019年度先进集体</w:t>
            </w:r>
          </w:p>
        </w:tc>
        <w:tc>
          <w:tcPr>
            <w:tcW w:w="1399" w:type="dxa"/>
            <w:noWrap w:val="0"/>
            <w:vAlign w:val="center"/>
          </w:tcPr>
          <w:p>
            <w:pPr>
              <w:jc w:val="center"/>
              <w:rPr>
                <w:rFonts w:hint="eastAsia"/>
                <w:sz w:val="24"/>
              </w:rPr>
            </w:pPr>
            <w:r>
              <w:rPr>
                <w:rFonts w:hint="eastAsia"/>
                <w:sz w:val="24"/>
                <w:lang w:eastAsia="zh-CN"/>
              </w:rPr>
              <w:t>云南建投第五建设有限公司</w:t>
            </w:r>
          </w:p>
        </w:tc>
        <w:tc>
          <w:tcPr>
            <w:tcW w:w="1263" w:type="dxa"/>
            <w:noWrap w:val="0"/>
            <w:vAlign w:val="center"/>
          </w:tcPr>
          <w:p>
            <w:pPr>
              <w:jc w:val="center"/>
              <w:rPr>
                <w:rFonts w:hint="eastAsia"/>
                <w:sz w:val="24"/>
              </w:rPr>
            </w:pPr>
            <w:r>
              <w:rPr>
                <w:rFonts w:hint="eastAsia"/>
                <w:sz w:val="24"/>
                <w:lang w:eastAsia="zh-CN"/>
              </w:rPr>
              <w:t>群体</w:t>
            </w:r>
          </w:p>
        </w:tc>
        <w:tc>
          <w:tcPr>
            <w:tcW w:w="803" w:type="dxa"/>
            <w:tcBorders>
              <w:right w:val="single" w:color="auto" w:sz="4" w:space="0"/>
            </w:tcBorders>
            <w:noWrap w:val="0"/>
            <w:vAlign w:val="top"/>
          </w:tcPr>
          <w:p>
            <w:pPr>
              <w:rPr>
                <w:rFonts w:hint="eastAsia"/>
                <w:sz w:val="24"/>
              </w:rPr>
            </w:pPr>
          </w:p>
        </w:tc>
        <w:tc>
          <w:tcPr>
            <w:tcW w:w="2246" w:type="dxa"/>
            <w:tcBorders>
              <w:left w:val="single" w:color="auto" w:sz="4" w:space="0"/>
            </w:tcBorders>
            <w:noWrap w:val="0"/>
            <w:vAlign w:val="top"/>
          </w:tcPr>
          <w:p>
            <w:pPr>
              <w:rPr>
                <w:rFonts w:hint="eastAsia"/>
                <w:kern w:val="2"/>
                <w:sz w:val="24"/>
                <w:lang w:val="en-US" w:eastAsia="zh-CN" w:bidi="ar-SA"/>
              </w:rPr>
            </w:pPr>
            <w:r>
              <w:rPr>
                <w:rFonts w:hint="eastAsia" w:ascii="Times New Roman" w:hAnsi="Times New Roman" w:eastAsia="宋体" w:cs="Times New Roman"/>
                <w:sz w:val="24"/>
                <w:lang w:val="en-US" w:eastAsia="zh-CN"/>
              </w:rPr>
              <w:t>全面预算管理，财务制度拟定，合同审批，资金审批等。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25" w:hRule="exact"/>
          <w:jc w:val="center"/>
        </w:trPr>
        <w:tc>
          <w:tcPr>
            <w:tcW w:w="1262" w:type="dxa"/>
            <w:tcBorders>
              <w:right w:val="single" w:color="auto" w:sz="6" w:space="0"/>
            </w:tcBorders>
            <w:noWrap w:val="0"/>
            <w:vAlign w:val="center"/>
          </w:tcPr>
          <w:p>
            <w:pPr>
              <w:jc w:val="center"/>
              <w:rPr>
                <w:rFonts w:hint="eastAsia"/>
                <w:sz w:val="24"/>
              </w:rPr>
            </w:pPr>
            <w:r>
              <w:rPr>
                <w:rFonts w:hint="eastAsia"/>
                <w:sz w:val="24"/>
                <w:lang w:val="en-US" w:eastAsia="zh-CN"/>
              </w:rPr>
              <w:t>2021年02</w:t>
            </w:r>
          </w:p>
        </w:tc>
        <w:tc>
          <w:tcPr>
            <w:tcW w:w="2387" w:type="dxa"/>
            <w:tcBorders>
              <w:left w:val="single" w:color="auto" w:sz="6" w:space="0"/>
            </w:tcBorders>
            <w:noWrap w:val="0"/>
            <w:vAlign w:val="center"/>
          </w:tcPr>
          <w:p>
            <w:pPr>
              <w:jc w:val="center"/>
              <w:rPr>
                <w:rFonts w:hint="eastAsia"/>
                <w:sz w:val="24"/>
              </w:rPr>
            </w:pPr>
            <w:r>
              <w:rPr>
                <w:rFonts w:hint="eastAsia"/>
                <w:sz w:val="24"/>
                <w:lang w:val="en-US" w:eastAsia="zh-CN"/>
              </w:rPr>
              <w:t>2020年度先进集体</w:t>
            </w:r>
          </w:p>
        </w:tc>
        <w:tc>
          <w:tcPr>
            <w:tcW w:w="1399" w:type="dxa"/>
            <w:noWrap w:val="0"/>
            <w:vAlign w:val="center"/>
          </w:tcPr>
          <w:p>
            <w:pPr>
              <w:jc w:val="center"/>
              <w:rPr>
                <w:rFonts w:hint="eastAsia"/>
                <w:sz w:val="24"/>
              </w:rPr>
            </w:pPr>
            <w:r>
              <w:rPr>
                <w:rFonts w:hint="eastAsia"/>
                <w:sz w:val="24"/>
                <w:lang w:eastAsia="zh-CN"/>
              </w:rPr>
              <w:t>云南建投第五建设有限公司</w:t>
            </w:r>
          </w:p>
        </w:tc>
        <w:tc>
          <w:tcPr>
            <w:tcW w:w="1263" w:type="dxa"/>
            <w:noWrap w:val="0"/>
            <w:vAlign w:val="center"/>
          </w:tcPr>
          <w:p>
            <w:pPr>
              <w:jc w:val="center"/>
              <w:rPr>
                <w:rFonts w:hint="eastAsia"/>
                <w:sz w:val="24"/>
              </w:rPr>
            </w:pPr>
            <w:r>
              <w:rPr>
                <w:rFonts w:hint="eastAsia"/>
                <w:sz w:val="24"/>
                <w:lang w:eastAsia="zh-CN"/>
              </w:rPr>
              <w:t>群体</w:t>
            </w: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rFonts w:hint="eastAsia"/>
                <w:kern w:val="2"/>
                <w:sz w:val="24"/>
                <w:lang w:val="en-US" w:eastAsia="zh-CN" w:bidi="ar-SA"/>
              </w:rPr>
            </w:pPr>
            <w:r>
              <w:rPr>
                <w:rFonts w:hint="eastAsia" w:ascii="Times New Roman" w:hAnsi="Times New Roman" w:eastAsia="宋体" w:cs="Times New Roman"/>
                <w:sz w:val="24"/>
                <w:lang w:val="en-US" w:eastAsia="zh-CN"/>
              </w:rPr>
              <w:t>全面预算管理，财务制度拟定，合同审批，资金审批等。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50" w:hRule="exact"/>
          <w:jc w:val="center"/>
        </w:trPr>
        <w:tc>
          <w:tcPr>
            <w:tcW w:w="1262" w:type="dxa"/>
            <w:tcBorders>
              <w:right w:val="single" w:color="auto" w:sz="6" w:space="0"/>
            </w:tcBorders>
            <w:noWrap w:val="0"/>
            <w:vAlign w:val="center"/>
          </w:tcPr>
          <w:p>
            <w:pPr>
              <w:jc w:val="center"/>
              <w:rPr>
                <w:rFonts w:hint="eastAsia"/>
                <w:sz w:val="24"/>
              </w:rPr>
            </w:pPr>
            <w:r>
              <w:rPr>
                <w:rFonts w:hint="eastAsia"/>
                <w:sz w:val="24"/>
                <w:lang w:val="en-US" w:eastAsia="zh-CN"/>
              </w:rPr>
              <w:t>2022年03</w:t>
            </w:r>
          </w:p>
        </w:tc>
        <w:tc>
          <w:tcPr>
            <w:tcW w:w="2387" w:type="dxa"/>
            <w:tcBorders>
              <w:left w:val="single" w:color="auto" w:sz="6" w:space="0"/>
            </w:tcBorders>
            <w:noWrap w:val="0"/>
            <w:vAlign w:val="center"/>
          </w:tcPr>
          <w:p>
            <w:pPr>
              <w:jc w:val="center"/>
              <w:rPr>
                <w:rFonts w:hint="eastAsia"/>
                <w:sz w:val="24"/>
              </w:rPr>
            </w:pPr>
            <w:r>
              <w:rPr>
                <w:rFonts w:hint="eastAsia"/>
                <w:sz w:val="24"/>
                <w:lang w:val="en-US" w:eastAsia="zh-CN"/>
              </w:rPr>
              <w:t>2021年度先进部室</w:t>
            </w:r>
          </w:p>
        </w:tc>
        <w:tc>
          <w:tcPr>
            <w:tcW w:w="1399" w:type="dxa"/>
            <w:noWrap w:val="0"/>
            <w:vAlign w:val="center"/>
          </w:tcPr>
          <w:p>
            <w:pPr>
              <w:jc w:val="center"/>
              <w:rPr>
                <w:rFonts w:hint="eastAsia"/>
                <w:sz w:val="24"/>
              </w:rPr>
            </w:pPr>
            <w:r>
              <w:rPr>
                <w:rFonts w:hint="eastAsia"/>
                <w:sz w:val="24"/>
                <w:lang w:eastAsia="zh-CN"/>
              </w:rPr>
              <w:t>云南建投第五建设有限公司</w:t>
            </w:r>
          </w:p>
        </w:tc>
        <w:tc>
          <w:tcPr>
            <w:tcW w:w="1263" w:type="dxa"/>
            <w:noWrap w:val="0"/>
            <w:vAlign w:val="center"/>
          </w:tcPr>
          <w:p>
            <w:pPr>
              <w:jc w:val="center"/>
              <w:rPr>
                <w:rFonts w:hint="eastAsia"/>
                <w:sz w:val="24"/>
              </w:rPr>
            </w:pPr>
            <w:r>
              <w:rPr>
                <w:rFonts w:hint="eastAsia"/>
                <w:sz w:val="24"/>
                <w:lang w:eastAsia="zh-CN"/>
              </w:rPr>
              <w:t>群体</w:t>
            </w: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r>
              <w:rPr>
                <w:rFonts w:hint="eastAsia" w:ascii="Times New Roman" w:hAnsi="Times New Roman" w:eastAsia="宋体" w:cs="Times New Roman"/>
                <w:sz w:val="24"/>
                <w:lang w:val="en-US" w:eastAsia="zh-CN"/>
              </w:rPr>
              <w:t>全面预算管理，财务制度拟定，合同审批，资金审批等。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sz w:val="24"/>
              </w:rPr>
            </w:pPr>
          </w:p>
        </w:tc>
        <w:tc>
          <w:tcPr>
            <w:tcW w:w="2387"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sz w:val="24"/>
              </w:rPr>
            </w:pPr>
          </w:p>
          <w:p>
            <w:pPr>
              <w:jc w:val="center"/>
              <w:rPr>
                <w:sz w:val="24"/>
              </w:rPr>
            </w:pPr>
          </w:p>
          <w:p>
            <w:pPr>
              <w:jc w:val="center"/>
              <w:rPr>
                <w:sz w:val="24"/>
              </w:rPr>
            </w:pPr>
          </w:p>
        </w:tc>
        <w:tc>
          <w:tcPr>
            <w:tcW w:w="2387"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sz w:val="24"/>
              </w:rPr>
            </w:pPr>
          </w:p>
        </w:tc>
        <w:tc>
          <w:tcPr>
            <w:tcW w:w="2387"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sz w:val="24"/>
              </w:rPr>
            </w:pPr>
          </w:p>
        </w:tc>
        <w:tc>
          <w:tcPr>
            <w:tcW w:w="2387"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rFonts w:hint="eastAsia"/>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sz w:val="24"/>
              </w:rPr>
            </w:pPr>
          </w:p>
        </w:tc>
        <w:tc>
          <w:tcPr>
            <w:tcW w:w="2387"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rFonts w:hint="eastAsia"/>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sz w:val="24"/>
              </w:rPr>
            </w:pPr>
          </w:p>
        </w:tc>
        <w:tc>
          <w:tcPr>
            <w:tcW w:w="2387"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rFonts w:hint="eastAsia"/>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sz w:val="24"/>
              </w:rPr>
            </w:pPr>
          </w:p>
        </w:tc>
        <w:tc>
          <w:tcPr>
            <w:tcW w:w="2387"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rFonts w:hint="eastAsia"/>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sz w:val="24"/>
              </w:rPr>
            </w:pPr>
          </w:p>
        </w:tc>
        <w:tc>
          <w:tcPr>
            <w:tcW w:w="2387" w:type="dxa"/>
            <w:tcBorders>
              <w:left w:val="single" w:color="auto" w:sz="6" w:space="0"/>
            </w:tcBorders>
            <w:noWrap w:val="0"/>
            <w:vAlign w:val="center"/>
          </w:tcPr>
          <w:p>
            <w:pPr>
              <w:jc w:val="center"/>
              <w:rPr>
                <w:rFonts w:hint="eastAsia"/>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sz w:val="24"/>
              </w:rPr>
            </w:pPr>
          </w:p>
        </w:tc>
        <w:tc>
          <w:tcPr>
            <w:tcW w:w="2387" w:type="dxa"/>
            <w:tcBorders>
              <w:left w:val="single" w:color="auto" w:sz="6" w:space="0"/>
            </w:tcBorders>
            <w:noWrap w:val="0"/>
            <w:vAlign w:val="center"/>
          </w:tcPr>
          <w:p>
            <w:pPr>
              <w:jc w:val="center"/>
              <w:rPr>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sz w:val="24"/>
              </w:rPr>
            </w:pPr>
          </w:p>
        </w:tc>
        <w:tc>
          <w:tcPr>
            <w:tcW w:w="2387" w:type="dxa"/>
            <w:tcBorders>
              <w:left w:val="single" w:color="auto" w:sz="6" w:space="0"/>
            </w:tcBorders>
            <w:noWrap w:val="0"/>
            <w:vAlign w:val="center"/>
          </w:tcPr>
          <w:p>
            <w:pPr>
              <w:jc w:val="center"/>
              <w:rPr>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sz w:val="24"/>
              </w:rPr>
            </w:pPr>
          </w:p>
        </w:tc>
        <w:tc>
          <w:tcPr>
            <w:tcW w:w="2387" w:type="dxa"/>
            <w:tcBorders>
              <w:left w:val="single" w:color="auto" w:sz="6" w:space="0"/>
            </w:tcBorders>
            <w:noWrap w:val="0"/>
            <w:vAlign w:val="center"/>
          </w:tcPr>
          <w:p>
            <w:pPr>
              <w:jc w:val="center"/>
              <w:rPr>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sz w:val="24"/>
              </w:rPr>
            </w:pPr>
          </w:p>
        </w:tc>
        <w:tc>
          <w:tcPr>
            <w:tcW w:w="2387" w:type="dxa"/>
            <w:tcBorders>
              <w:left w:val="single" w:color="auto" w:sz="6" w:space="0"/>
            </w:tcBorders>
            <w:noWrap w:val="0"/>
            <w:vAlign w:val="center"/>
          </w:tcPr>
          <w:p>
            <w:pPr>
              <w:jc w:val="center"/>
              <w:rPr>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tcBorders>
              <w:right w:val="single" w:color="auto" w:sz="6" w:space="0"/>
            </w:tcBorders>
            <w:noWrap w:val="0"/>
            <w:vAlign w:val="center"/>
          </w:tcPr>
          <w:p>
            <w:pPr>
              <w:jc w:val="center"/>
              <w:rPr>
                <w:rFonts w:hint="eastAsia"/>
                <w:sz w:val="24"/>
              </w:rPr>
            </w:pPr>
          </w:p>
        </w:tc>
        <w:tc>
          <w:tcPr>
            <w:tcW w:w="2387" w:type="dxa"/>
            <w:tcBorders>
              <w:left w:val="single" w:color="auto" w:sz="6" w:space="0"/>
            </w:tcBorders>
            <w:noWrap w:val="0"/>
            <w:vAlign w:val="center"/>
          </w:tcPr>
          <w:p>
            <w:pPr>
              <w:jc w:val="center"/>
              <w:rPr>
                <w:sz w:val="24"/>
              </w:rPr>
            </w:pPr>
          </w:p>
        </w:tc>
        <w:tc>
          <w:tcPr>
            <w:tcW w:w="1399" w:type="dxa"/>
            <w:noWrap w:val="0"/>
            <w:vAlign w:val="center"/>
          </w:tcPr>
          <w:p>
            <w:pPr>
              <w:jc w:val="center"/>
              <w:rPr>
                <w:rFonts w:hint="eastAsia"/>
                <w:sz w:val="24"/>
              </w:rPr>
            </w:pPr>
          </w:p>
        </w:tc>
        <w:tc>
          <w:tcPr>
            <w:tcW w:w="1263" w:type="dxa"/>
            <w:noWrap w:val="0"/>
            <w:vAlign w:val="center"/>
          </w:tcPr>
          <w:p>
            <w:pPr>
              <w:jc w:val="center"/>
              <w:rPr>
                <w:sz w:val="24"/>
              </w:rPr>
            </w:pPr>
          </w:p>
        </w:tc>
        <w:tc>
          <w:tcPr>
            <w:tcW w:w="803" w:type="dxa"/>
            <w:tcBorders>
              <w:right w:val="single" w:color="auto" w:sz="4" w:space="0"/>
            </w:tcBorders>
            <w:noWrap w:val="0"/>
            <w:vAlign w:val="top"/>
          </w:tcPr>
          <w:p>
            <w:pPr>
              <w:rPr>
                <w:sz w:val="24"/>
              </w:rPr>
            </w:pPr>
          </w:p>
        </w:tc>
        <w:tc>
          <w:tcPr>
            <w:tcW w:w="2246" w:type="dxa"/>
            <w:tcBorders>
              <w:left w:val="single" w:color="auto" w:sz="4" w:space="0"/>
            </w:tcBorders>
            <w:noWrap w:val="0"/>
            <w:vAlign w:val="top"/>
          </w:tcPr>
          <w:p>
            <w:pPr>
              <w:rPr>
                <w:sz w:val="24"/>
              </w:rPr>
            </w:pPr>
          </w:p>
        </w:tc>
      </w:tr>
    </w:tbl>
    <w:p>
      <w:pPr>
        <w:jc w:val="both"/>
        <w:rPr>
          <w:szCs w:val="21"/>
        </w:rPr>
      </w:pPr>
      <w:r>
        <w:rPr>
          <w:rFonts w:hint="eastAsia" w:ascii="仿宋_GB2312" w:hAnsi="仿宋_GB2312" w:eastAsia="仿宋_GB2312" w:cs="仿宋_GB2312"/>
          <w:bCs/>
          <w:sz w:val="40"/>
          <w:szCs w:val="40"/>
          <w:lang w:val="en-US" w:eastAsia="zh-CN"/>
        </w:rPr>
        <w:t>表七：</w:t>
      </w:r>
      <w:r>
        <w:rPr>
          <w:rFonts w:hint="eastAsia" w:ascii="方正小标宋_GBK" w:hAnsi="方正小标宋_GBK" w:eastAsia="方正小标宋_GBK" w:cs="方正小标宋_GBK"/>
          <w:bCs/>
          <w:sz w:val="40"/>
          <w:szCs w:val="40"/>
          <w:lang w:val="en-US" w:eastAsia="zh-CN"/>
        </w:rPr>
        <w:t>撰写著作和论文情况</w:t>
      </w:r>
      <w:r>
        <w:rPr>
          <w:rFonts w:hint="eastAsia"/>
          <w:szCs w:val="21"/>
        </w:rPr>
        <w:t xml:space="preserve">                                         </w:t>
      </w:r>
      <w:r>
        <w:rPr>
          <w:szCs w:val="21"/>
        </w:rPr>
        <w:t xml:space="preserve">                    </w:t>
      </w:r>
    </w:p>
    <w:tbl>
      <w:tblPr>
        <w:tblStyle w:val="8"/>
        <w:tblW w:w="9360" w:type="dxa"/>
        <w:jc w:val="center"/>
        <w:tblInd w:w="4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2"/>
        <w:gridCol w:w="2368"/>
        <w:gridCol w:w="2905"/>
        <w:gridCol w:w="1908"/>
        <w:gridCol w:w="9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间</w:t>
            </w:r>
          </w:p>
        </w:tc>
        <w:tc>
          <w:tcPr>
            <w:tcW w:w="2368" w:type="dxa"/>
            <w:noWrap w:val="0"/>
            <w:vAlign w:val="center"/>
          </w:tcPr>
          <w:p>
            <w:pPr>
              <w:jc w:val="center"/>
              <w:rPr>
                <w:rFonts w:hint="eastAsia" w:ascii="仿宋_GB2312" w:hAnsi="仿宋_GB2312" w:eastAsia="仿宋_GB2312" w:cs="仿宋_GB2312"/>
                <w:spacing w:val="-20"/>
                <w:sz w:val="28"/>
                <w:szCs w:val="28"/>
                <w:lang w:eastAsia="zh-CN"/>
              </w:rPr>
            </w:pPr>
            <w:r>
              <w:rPr>
                <w:rFonts w:hint="eastAsia" w:ascii="仿宋_GB2312" w:hAnsi="仿宋_GB2312" w:eastAsia="仿宋_GB2312" w:cs="仿宋_GB2312"/>
                <w:bCs/>
                <w:spacing w:val="0"/>
                <w:sz w:val="28"/>
                <w:szCs w:val="28"/>
                <w:lang w:val="en-US" w:eastAsia="zh-CN"/>
              </w:rPr>
              <w:t>名称（题目）</w:t>
            </w:r>
          </w:p>
        </w:tc>
        <w:tc>
          <w:tcPr>
            <w:tcW w:w="2905" w:type="dxa"/>
            <w:tcBorders>
              <w:righ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出版</w:t>
            </w:r>
            <w:r>
              <w:rPr>
                <w:rFonts w:hint="eastAsia" w:ascii="仿宋_GB2312" w:hAnsi="仿宋_GB2312" w:eastAsia="仿宋_GB2312" w:cs="仿宋_GB2312"/>
                <w:sz w:val="28"/>
                <w:szCs w:val="28"/>
                <w:lang w:val="en-US" w:eastAsia="zh-CN"/>
              </w:rPr>
              <w:t>单位（发表</w:t>
            </w:r>
            <w:r>
              <w:rPr>
                <w:rFonts w:hint="eastAsia" w:ascii="仿宋_GB2312" w:hAnsi="仿宋_GB2312" w:eastAsia="仿宋_GB2312" w:cs="仿宋_GB2312"/>
                <w:sz w:val="28"/>
                <w:szCs w:val="28"/>
              </w:rPr>
              <w:t>刊物</w:t>
            </w:r>
            <w:r>
              <w:rPr>
                <w:rFonts w:hint="eastAsia" w:ascii="仿宋_GB2312" w:hAnsi="仿宋_GB2312" w:eastAsia="仿宋_GB2312" w:cs="仿宋_GB2312"/>
                <w:sz w:val="28"/>
                <w:szCs w:val="28"/>
                <w:lang w:eastAsia="zh-CN"/>
              </w:rPr>
              <w:t>）</w:t>
            </w:r>
          </w:p>
        </w:tc>
        <w:tc>
          <w:tcPr>
            <w:tcW w:w="1908" w:type="dxa"/>
            <w:tcBorders>
              <w:left w:val="single" w:color="auto" w:sz="6" w:space="0"/>
            </w:tcBorders>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本人承担部分</w:t>
            </w:r>
          </w:p>
        </w:tc>
        <w:tc>
          <w:tcPr>
            <w:tcW w:w="917"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字 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25" w:hRule="exact"/>
          <w:jc w:val="center"/>
        </w:trPr>
        <w:tc>
          <w:tcPr>
            <w:tcW w:w="1262" w:type="dxa"/>
            <w:noWrap w:val="0"/>
            <w:vAlign w:val="center"/>
          </w:tcPr>
          <w:p>
            <w:pPr>
              <w:jc w:val="center"/>
              <w:rPr>
                <w:rFonts w:hint="default" w:eastAsia="宋体"/>
                <w:sz w:val="24"/>
                <w:lang w:val="en-US" w:eastAsia="zh-CN"/>
              </w:rPr>
            </w:pPr>
            <w:r>
              <w:rPr>
                <w:rFonts w:hint="eastAsia"/>
                <w:sz w:val="24"/>
                <w:lang w:val="en-US" w:eastAsia="zh-CN"/>
              </w:rPr>
              <w:t>2017年07</w:t>
            </w:r>
          </w:p>
        </w:tc>
        <w:tc>
          <w:tcPr>
            <w:tcW w:w="2368" w:type="dxa"/>
            <w:noWrap w:val="0"/>
            <w:vAlign w:val="center"/>
          </w:tcPr>
          <w:p>
            <w:pPr>
              <w:rPr>
                <w:rFonts w:hint="default" w:eastAsia="宋体"/>
                <w:sz w:val="24"/>
                <w:lang w:val="en-US" w:eastAsia="zh-CN"/>
              </w:rPr>
            </w:pPr>
            <w:r>
              <w:rPr>
                <w:rFonts w:hint="eastAsia"/>
                <w:sz w:val="24"/>
                <w:lang w:eastAsia="zh-CN"/>
              </w:rPr>
              <w:t>强化建筑企业成本管控的对策研究</w:t>
            </w:r>
          </w:p>
        </w:tc>
        <w:tc>
          <w:tcPr>
            <w:tcW w:w="2905" w:type="dxa"/>
            <w:tcBorders>
              <w:right w:val="single" w:color="auto" w:sz="6" w:space="0"/>
            </w:tcBorders>
            <w:noWrap w:val="0"/>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CN51-1071/F</w:t>
            </w:r>
          </w:p>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ISSN1003-6067</w:t>
            </w:r>
          </w:p>
          <w:p>
            <w:pPr>
              <w:jc w:val="center"/>
              <w:rPr>
                <w:rFonts w:hint="eastAsia" w:eastAsia="宋体"/>
                <w:sz w:val="24"/>
                <w:lang w:eastAsia="zh-CN"/>
              </w:rPr>
            </w:pPr>
            <w:r>
              <w:rPr>
                <w:rFonts w:hint="eastAsia" w:ascii="仿宋_GB2312" w:hAnsi="仿宋_GB2312" w:eastAsia="仿宋_GB2312" w:cs="仿宋_GB2312"/>
                <w:kern w:val="2"/>
                <w:sz w:val="24"/>
                <w:szCs w:val="22"/>
                <w:lang w:val="en-US" w:eastAsia="zh-CN" w:bidi="ar-SA"/>
              </w:rPr>
              <w:t>《</w:t>
            </w:r>
            <w:r>
              <w:rPr>
                <w:rFonts w:hint="eastAsia"/>
                <w:sz w:val="24"/>
                <w:lang w:eastAsia="zh-CN"/>
              </w:rPr>
              <w:t>经营管理者</w:t>
            </w:r>
            <w:r>
              <w:rPr>
                <w:rFonts w:hint="eastAsia" w:ascii="仿宋_GB2312" w:hAnsi="仿宋_GB2312" w:eastAsia="仿宋_GB2312" w:cs="仿宋_GB2312"/>
                <w:kern w:val="2"/>
                <w:sz w:val="24"/>
                <w:szCs w:val="22"/>
                <w:lang w:val="en-US" w:eastAsia="zh-CN" w:bidi="ar-SA"/>
              </w:rPr>
              <w:t>》</w:t>
            </w:r>
          </w:p>
        </w:tc>
        <w:tc>
          <w:tcPr>
            <w:tcW w:w="1908" w:type="dxa"/>
            <w:tcBorders>
              <w:left w:val="single" w:color="auto" w:sz="6" w:space="0"/>
            </w:tcBorders>
            <w:noWrap w:val="0"/>
            <w:vAlign w:val="center"/>
          </w:tcPr>
          <w:p>
            <w:pPr>
              <w:jc w:val="center"/>
              <w:rPr>
                <w:rFonts w:hint="eastAsia" w:eastAsia="宋体"/>
                <w:sz w:val="24"/>
                <w:lang w:eastAsia="zh-CN"/>
              </w:rPr>
            </w:pPr>
            <w:r>
              <w:rPr>
                <w:rFonts w:hint="eastAsia"/>
                <w:sz w:val="24"/>
                <w:lang w:eastAsia="zh-CN"/>
              </w:rPr>
              <w:t>全部</w:t>
            </w:r>
          </w:p>
        </w:tc>
        <w:tc>
          <w:tcPr>
            <w:tcW w:w="917" w:type="dxa"/>
            <w:noWrap w:val="0"/>
            <w:vAlign w:val="center"/>
          </w:tcPr>
          <w:p>
            <w:pPr>
              <w:jc w:val="center"/>
              <w:rPr>
                <w:rFonts w:hint="default" w:eastAsia="宋体"/>
                <w:sz w:val="24"/>
                <w:lang w:val="en-US" w:eastAsia="zh-CN"/>
              </w:rPr>
            </w:pPr>
            <w:r>
              <w:rPr>
                <w:rFonts w:hint="eastAsia"/>
                <w:sz w:val="24"/>
                <w:lang w:val="en-US" w:eastAsia="zh-CN"/>
              </w:rPr>
              <w:t>3412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35" w:hRule="exact"/>
          <w:jc w:val="center"/>
        </w:trPr>
        <w:tc>
          <w:tcPr>
            <w:tcW w:w="1262" w:type="dxa"/>
            <w:noWrap w:val="0"/>
            <w:vAlign w:val="center"/>
          </w:tcPr>
          <w:p>
            <w:pPr>
              <w:jc w:val="center"/>
              <w:rPr>
                <w:rFonts w:hint="default"/>
                <w:sz w:val="24"/>
                <w:lang w:val="en-US"/>
              </w:rPr>
            </w:pPr>
            <w:r>
              <w:rPr>
                <w:rFonts w:hint="eastAsia"/>
                <w:sz w:val="24"/>
                <w:lang w:val="en-US" w:eastAsia="zh-CN"/>
              </w:rPr>
              <w:t>2017年09</w:t>
            </w:r>
          </w:p>
        </w:tc>
        <w:tc>
          <w:tcPr>
            <w:tcW w:w="2368" w:type="dxa"/>
            <w:noWrap w:val="0"/>
            <w:vAlign w:val="center"/>
          </w:tcPr>
          <w:p>
            <w:pPr>
              <w:rPr>
                <w:rFonts w:hint="default" w:eastAsia="宋体"/>
                <w:sz w:val="24"/>
                <w:lang w:val="en-US" w:eastAsia="zh-CN"/>
              </w:rPr>
            </w:pPr>
            <w:r>
              <w:rPr>
                <w:rFonts w:hint="eastAsia"/>
                <w:sz w:val="24"/>
                <w:lang w:val="en-US" w:eastAsia="zh-CN"/>
              </w:rPr>
              <w:t>全面预算管理在建筑企业中的运用研究</w:t>
            </w:r>
          </w:p>
        </w:tc>
        <w:tc>
          <w:tcPr>
            <w:tcW w:w="2905" w:type="dxa"/>
            <w:tcBorders>
              <w:right w:val="single" w:color="auto" w:sz="6" w:space="0"/>
            </w:tcBorders>
            <w:noWrap w:val="0"/>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CN50-1058/F</w:t>
            </w:r>
          </w:p>
          <w:p>
            <w:pPr>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ISSN1007-3825</w:t>
            </w:r>
          </w:p>
          <w:p>
            <w:pPr>
              <w:jc w:val="center"/>
              <w:rPr>
                <w:rFonts w:hint="eastAsia"/>
                <w:sz w:val="24"/>
              </w:rPr>
            </w:pPr>
            <w:r>
              <w:rPr>
                <w:rFonts w:hint="eastAsia" w:ascii="仿宋_GB2312" w:hAnsi="仿宋_GB2312" w:eastAsia="仿宋_GB2312" w:cs="仿宋_GB2312"/>
                <w:kern w:val="2"/>
                <w:sz w:val="24"/>
                <w:szCs w:val="22"/>
                <w:lang w:val="en-US" w:eastAsia="zh-CN" w:bidi="ar-SA"/>
              </w:rPr>
              <w:t>《</w:t>
            </w:r>
            <w:r>
              <w:rPr>
                <w:rFonts w:hint="eastAsia"/>
                <w:sz w:val="24"/>
                <w:lang w:eastAsia="zh-CN"/>
              </w:rPr>
              <w:t>知识经济</w:t>
            </w:r>
            <w:r>
              <w:rPr>
                <w:rFonts w:hint="eastAsia" w:ascii="仿宋_GB2312" w:hAnsi="仿宋_GB2312" w:eastAsia="仿宋_GB2312" w:cs="仿宋_GB2312"/>
                <w:kern w:val="2"/>
                <w:sz w:val="24"/>
                <w:szCs w:val="22"/>
                <w:lang w:val="en-US" w:eastAsia="zh-CN" w:bidi="ar-SA"/>
              </w:rPr>
              <w:t>》</w:t>
            </w:r>
          </w:p>
        </w:tc>
        <w:tc>
          <w:tcPr>
            <w:tcW w:w="1908" w:type="dxa"/>
            <w:tcBorders>
              <w:left w:val="single" w:color="auto" w:sz="6" w:space="0"/>
            </w:tcBorders>
            <w:noWrap w:val="0"/>
            <w:vAlign w:val="center"/>
          </w:tcPr>
          <w:p>
            <w:pPr>
              <w:jc w:val="center"/>
              <w:rPr>
                <w:rFonts w:hint="eastAsia"/>
                <w:sz w:val="24"/>
              </w:rPr>
            </w:pPr>
            <w:r>
              <w:rPr>
                <w:rFonts w:hint="eastAsia"/>
                <w:sz w:val="24"/>
                <w:lang w:eastAsia="zh-CN"/>
              </w:rPr>
              <w:t>全部</w:t>
            </w:r>
          </w:p>
        </w:tc>
        <w:tc>
          <w:tcPr>
            <w:tcW w:w="917" w:type="dxa"/>
            <w:noWrap w:val="0"/>
            <w:vAlign w:val="center"/>
          </w:tcPr>
          <w:p>
            <w:pPr>
              <w:jc w:val="center"/>
              <w:rPr>
                <w:rFonts w:hint="default" w:eastAsia="宋体"/>
                <w:sz w:val="24"/>
                <w:lang w:val="en-US" w:eastAsia="zh-CN"/>
              </w:rPr>
            </w:pPr>
            <w:r>
              <w:rPr>
                <w:rFonts w:hint="eastAsia"/>
                <w:sz w:val="24"/>
                <w:lang w:val="en-US" w:eastAsia="zh-CN"/>
              </w:rPr>
              <w:t>3343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80" w:hRule="exact"/>
          <w:jc w:val="center"/>
        </w:trPr>
        <w:tc>
          <w:tcPr>
            <w:tcW w:w="1262" w:type="dxa"/>
            <w:noWrap w:val="0"/>
            <w:vAlign w:val="center"/>
          </w:tcPr>
          <w:p>
            <w:pPr>
              <w:jc w:val="center"/>
              <w:rPr>
                <w:rFonts w:hint="default" w:eastAsia="宋体"/>
                <w:sz w:val="24"/>
                <w:lang w:val="en-US" w:eastAsia="zh-CN"/>
              </w:rPr>
            </w:pPr>
            <w:r>
              <w:rPr>
                <w:rFonts w:hint="eastAsia"/>
                <w:sz w:val="24"/>
                <w:lang w:val="en-US" w:eastAsia="zh-CN"/>
              </w:rPr>
              <w:t>2021年10</w:t>
            </w:r>
          </w:p>
        </w:tc>
        <w:tc>
          <w:tcPr>
            <w:tcW w:w="2368" w:type="dxa"/>
            <w:noWrap w:val="0"/>
            <w:vAlign w:val="center"/>
          </w:tcPr>
          <w:p>
            <w:pPr>
              <w:rPr>
                <w:rFonts w:hint="eastAsia" w:eastAsia="宋体"/>
                <w:sz w:val="24"/>
                <w:lang w:eastAsia="zh-CN"/>
              </w:rPr>
            </w:pPr>
            <w:r>
              <w:rPr>
                <w:rFonts w:hint="eastAsia"/>
                <w:sz w:val="24"/>
                <w:lang w:eastAsia="zh-CN"/>
              </w:rPr>
              <w:t>探究互联网发展时代下财务的内控制度建设</w:t>
            </w:r>
          </w:p>
        </w:tc>
        <w:tc>
          <w:tcPr>
            <w:tcW w:w="2905" w:type="dxa"/>
            <w:tcBorders>
              <w:right w:val="single" w:color="auto" w:sz="6" w:space="0"/>
            </w:tcBorders>
            <w:noWrap w:val="0"/>
            <w:vAlign w:val="center"/>
          </w:tcPr>
          <w:p>
            <w:pPr>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CN31-1967/F</w:t>
            </w:r>
          </w:p>
          <w:p>
            <w:pPr>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ISSN1673-7032</w:t>
            </w:r>
          </w:p>
          <w:p>
            <w:pPr>
              <w:jc w:val="center"/>
              <w:rPr>
                <w:rFonts w:hint="eastAsia"/>
                <w:sz w:val="24"/>
              </w:rPr>
            </w:pPr>
            <w:r>
              <w:rPr>
                <w:rFonts w:hint="eastAsia" w:ascii="仿宋_GB2312" w:hAnsi="仿宋_GB2312" w:eastAsia="仿宋_GB2312" w:cs="仿宋_GB2312"/>
                <w:kern w:val="2"/>
                <w:sz w:val="24"/>
                <w:szCs w:val="22"/>
                <w:lang w:val="en-US" w:eastAsia="zh-CN" w:bidi="ar-SA"/>
              </w:rPr>
              <w:t>《</w:t>
            </w:r>
            <w:r>
              <w:rPr>
                <w:rFonts w:hint="eastAsia"/>
                <w:sz w:val="24"/>
                <w:lang w:eastAsia="zh-CN"/>
              </w:rPr>
              <w:t>租售情报</w:t>
            </w:r>
            <w:r>
              <w:rPr>
                <w:rFonts w:hint="eastAsia" w:ascii="仿宋_GB2312" w:hAnsi="仿宋_GB2312" w:eastAsia="仿宋_GB2312" w:cs="仿宋_GB2312"/>
                <w:kern w:val="2"/>
                <w:sz w:val="24"/>
                <w:szCs w:val="22"/>
                <w:lang w:val="en-US" w:eastAsia="zh-CN" w:bidi="ar-SA"/>
              </w:rPr>
              <w:t>》</w:t>
            </w:r>
          </w:p>
        </w:tc>
        <w:tc>
          <w:tcPr>
            <w:tcW w:w="1908" w:type="dxa"/>
            <w:tcBorders>
              <w:left w:val="single" w:color="auto" w:sz="6" w:space="0"/>
            </w:tcBorders>
            <w:noWrap w:val="0"/>
            <w:vAlign w:val="center"/>
          </w:tcPr>
          <w:p>
            <w:pPr>
              <w:jc w:val="center"/>
              <w:rPr>
                <w:rFonts w:hint="eastAsia" w:eastAsia="宋体"/>
                <w:sz w:val="24"/>
                <w:lang w:eastAsia="zh-CN"/>
              </w:rPr>
            </w:pPr>
            <w:r>
              <w:rPr>
                <w:rFonts w:hint="eastAsia"/>
                <w:sz w:val="24"/>
                <w:lang w:eastAsia="zh-CN"/>
              </w:rPr>
              <w:t>全部</w:t>
            </w:r>
          </w:p>
        </w:tc>
        <w:tc>
          <w:tcPr>
            <w:tcW w:w="917" w:type="dxa"/>
            <w:noWrap w:val="0"/>
            <w:vAlign w:val="center"/>
          </w:tcPr>
          <w:p>
            <w:pPr>
              <w:jc w:val="center"/>
              <w:rPr>
                <w:rFonts w:hint="default" w:eastAsia="宋体"/>
                <w:sz w:val="24"/>
                <w:lang w:val="en-US" w:eastAsia="zh-CN"/>
              </w:rPr>
            </w:pPr>
            <w:r>
              <w:rPr>
                <w:rFonts w:hint="eastAsia"/>
                <w:sz w:val="24"/>
                <w:lang w:val="en-US" w:eastAsia="zh-CN"/>
              </w:rPr>
              <w:t>3901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eastAsia="宋体"/>
                <w:sz w:val="24"/>
                <w:lang w:eastAsia="zh-CN"/>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rFonts w:hint="eastAsia"/>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0" w:hRule="exact"/>
          <w:jc w:val="center"/>
        </w:trPr>
        <w:tc>
          <w:tcPr>
            <w:tcW w:w="1262" w:type="dxa"/>
            <w:noWrap w:val="0"/>
            <w:vAlign w:val="center"/>
          </w:tcPr>
          <w:p>
            <w:pPr>
              <w:jc w:val="center"/>
              <w:rPr>
                <w:rFonts w:hint="eastAsia"/>
                <w:sz w:val="24"/>
              </w:rPr>
            </w:pPr>
          </w:p>
        </w:tc>
        <w:tc>
          <w:tcPr>
            <w:tcW w:w="2368" w:type="dxa"/>
            <w:noWrap w:val="0"/>
            <w:vAlign w:val="center"/>
          </w:tcPr>
          <w:p>
            <w:pPr>
              <w:rPr>
                <w:rFonts w:hint="eastAsia"/>
                <w:sz w:val="24"/>
              </w:rPr>
            </w:pPr>
          </w:p>
        </w:tc>
        <w:tc>
          <w:tcPr>
            <w:tcW w:w="2905" w:type="dxa"/>
            <w:tcBorders>
              <w:right w:val="single" w:color="auto" w:sz="6" w:space="0"/>
            </w:tcBorders>
            <w:noWrap w:val="0"/>
            <w:vAlign w:val="center"/>
          </w:tcPr>
          <w:p>
            <w:pPr>
              <w:jc w:val="center"/>
              <w:rPr>
                <w:rFonts w:hint="eastAsia"/>
                <w:sz w:val="24"/>
              </w:rPr>
            </w:pPr>
          </w:p>
        </w:tc>
        <w:tc>
          <w:tcPr>
            <w:tcW w:w="1908" w:type="dxa"/>
            <w:tcBorders>
              <w:left w:val="single" w:color="auto" w:sz="6" w:space="0"/>
            </w:tcBorders>
            <w:noWrap w:val="0"/>
            <w:vAlign w:val="center"/>
          </w:tcPr>
          <w:p>
            <w:pPr>
              <w:jc w:val="center"/>
              <w:rPr>
                <w:rFonts w:hint="eastAsia"/>
                <w:sz w:val="24"/>
              </w:rPr>
            </w:pPr>
          </w:p>
        </w:tc>
        <w:tc>
          <w:tcPr>
            <w:tcW w:w="917" w:type="dxa"/>
            <w:noWrap w:val="0"/>
            <w:vAlign w:val="center"/>
          </w:tcPr>
          <w:p>
            <w:pPr>
              <w:jc w:val="center"/>
              <w:rPr>
                <w:sz w:val="24"/>
              </w:rPr>
            </w:pPr>
          </w:p>
        </w:tc>
      </w:tr>
    </w:tbl>
    <w:p>
      <w:pPr>
        <w:jc w:val="left"/>
        <w:rPr>
          <w:rFonts w:hint="eastAsia" w:eastAsia="方正小标宋_GBK"/>
          <w:bCs/>
          <w:spacing w:val="-20"/>
          <w:sz w:val="36"/>
        </w:rPr>
      </w:pPr>
      <w:r>
        <w:rPr>
          <w:b/>
          <w:spacing w:val="80"/>
          <w:sz w:val="36"/>
        </w:rPr>
        <w:br w:type="page"/>
      </w:r>
      <w:r>
        <w:rPr>
          <w:rFonts w:hint="eastAsia" w:eastAsia="方正小标宋_GBK"/>
          <w:bCs/>
          <w:sz w:val="18"/>
          <w:szCs w:val="18"/>
          <w:lang w:val="en-US" w:eastAsia="zh-CN"/>
        </w:rPr>
        <w:t xml:space="preserve"> </w:t>
      </w:r>
      <w:r>
        <w:rPr>
          <w:rFonts w:hint="eastAsia" w:ascii="仿宋_GB2312" w:hAnsi="仿宋_GB2312" w:eastAsia="仿宋_GB2312" w:cs="仿宋_GB2312"/>
          <w:bCs/>
          <w:sz w:val="40"/>
          <w:szCs w:val="40"/>
          <w:lang w:val="en-US" w:eastAsia="zh-CN"/>
        </w:rPr>
        <w:t>表八：</w:t>
      </w:r>
      <w:r>
        <w:rPr>
          <w:rFonts w:hint="eastAsia" w:ascii="方正小标宋_GBK" w:hAnsi="方正小标宋_GBK" w:eastAsia="方正小标宋_GBK" w:cs="方正小标宋_GBK"/>
          <w:bCs/>
          <w:sz w:val="40"/>
          <w:szCs w:val="40"/>
          <w:lang w:val="en-US" w:eastAsia="zh-CN"/>
        </w:rPr>
        <w:t>参加继续教育和国际学术活动情况</w:t>
      </w:r>
    </w:p>
    <w:tbl>
      <w:tblPr>
        <w:tblStyle w:val="8"/>
        <w:tblW w:w="9527" w:type="dxa"/>
        <w:jc w:val="center"/>
        <w:tblInd w:w="46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55"/>
        <w:gridCol w:w="1980"/>
        <w:gridCol w:w="877"/>
        <w:gridCol w:w="3165"/>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05" w:hRule="exact"/>
          <w:jc w:val="center"/>
        </w:trPr>
        <w:tc>
          <w:tcPr>
            <w:tcW w:w="2155" w:type="dxa"/>
            <w:tcBorders>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起</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止</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时</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间</w:t>
            </w:r>
          </w:p>
        </w:tc>
        <w:tc>
          <w:tcPr>
            <w:tcW w:w="198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举</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办</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单</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位</w:t>
            </w:r>
          </w:p>
        </w:tc>
        <w:tc>
          <w:tcPr>
            <w:tcW w:w="877"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地</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点</w:t>
            </w:r>
          </w:p>
        </w:tc>
        <w:tc>
          <w:tcPr>
            <w:tcW w:w="3165"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学习或学术活动内容</w:t>
            </w:r>
          </w:p>
        </w:tc>
        <w:tc>
          <w:tcPr>
            <w:tcW w:w="1350" w:type="dxa"/>
            <w:tcBorders>
              <w:left w:val="single" w:color="auto" w:sz="4" w:space="0"/>
            </w:tcBorders>
            <w:noWrap w:val="0"/>
            <w:vAlign w:val="center"/>
          </w:tcPr>
          <w:p>
            <w:pPr>
              <w:jc w:val="center"/>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lang w:eastAsia="zh-CN"/>
              </w:rPr>
              <w:t>课时或天数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9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2015年12月</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云南建工集团有限公司</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云南建工集团有限公司NC系统优化培训</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4天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0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2016年05</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云南省建设会计学会</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numPr>
                <w:ilvl w:val="0"/>
                <w:numId w:val="0"/>
              </w:numPr>
              <w:spacing w:line="240" w:lineRule="auto"/>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《企业内部控制及其应用》</w:t>
            </w:r>
          </w:p>
          <w:p>
            <w:pPr>
              <w:numPr>
                <w:ilvl w:val="0"/>
                <w:numId w:val="0"/>
              </w:numPr>
              <w:spacing w:line="240" w:lineRule="auto"/>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《企业税收风险识别与控管》</w:t>
            </w:r>
          </w:p>
          <w:p>
            <w:pPr>
              <w:numPr>
                <w:ilvl w:val="0"/>
                <w:numId w:val="0"/>
              </w:numPr>
              <w:spacing w:line="240" w:lineRule="auto"/>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《营改增新政对企业的影响与应对:建筑业》</w:t>
            </w:r>
          </w:p>
          <w:p>
            <w:pPr>
              <w:numPr>
                <w:ilvl w:val="0"/>
                <w:numId w:val="0"/>
              </w:numPr>
              <w:spacing w:line="240" w:lineRule="auto"/>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《营改增新政对企业的影响与应对:不动产销售》</w:t>
            </w:r>
          </w:p>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4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2016年05</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云南建投第五建设有限公司</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“营改增”培训</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1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2016年10</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昆明云苏教育信息咨询有限公司</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营改增后建筑、房地产企业会计核算难点处理、合同节税和防范发票涉税犯罪策略</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65" w:hRule="exact"/>
          <w:jc w:val="center"/>
        </w:trPr>
        <w:tc>
          <w:tcPr>
            <w:tcW w:w="2155" w:type="dxa"/>
            <w:tcBorders>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2016年12</w:t>
            </w:r>
          </w:p>
        </w:tc>
        <w:tc>
          <w:tcPr>
            <w:tcW w:w="1980"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昆明云苏教育信息咨询有限公司</w:t>
            </w:r>
          </w:p>
        </w:tc>
        <w:tc>
          <w:tcPr>
            <w:tcW w:w="877"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bottom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2016年度建筑安装企业营改增中的4个重点涉税政策应用分析与年终汇算清缴前的财税规划及涉税发票管理</w:t>
            </w:r>
          </w:p>
        </w:tc>
        <w:tc>
          <w:tcPr>
            <w:tcW w:w="1350" w:type="dxa"/>
            <w:tcBorders>
              <w:left w:val="single" w:color="auto" w:sz="4" w:space="0"/>
              <w:bottom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25" w:hRule="exact"/>
          <w:jc w:val="center"/>
        </w:trPr>
        <w:tc>
          <w:tcPr>
            <w:tcW w:w="2155" w:type="dxa"/>
            <w:tcBorders>
              <w:top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2017年11</w:t>
            </w:r>
          </w:p>
        </w:tc>
        <w:tc>
          <w:tcPr>
            <w:tcW w:w="1980" w:type="dxa"/>
            <w:tcBorders>
              <w:top w:val="single" w:color="auto" w:sz="4" w:space="0"/>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昆明云苏教育信息咨询有限公司</w:t>
            </w:r>
          </w:p>
        </w:tc>
        <w:tc>
          <w:tcPr>
            <w:tcW w:w="877" w:type="dxa"/>
            <w:tcBorders>
              <w:top w:val="single" w:color="auto" w:sz="4" w:space="0"/>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top w:val="single" w:color="auto" w:sz="4" w:space="0"/>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建筑施工企业税务风险管控、合同签订要点、票据控税策略和PPP项目财务和税务处理</w:t>
            </w:r>
          </w:p>
        </w:tc>
        <w:tc>
          <w:tcPr>
            <w:tcW w:w="1350" w:type="dxa"/>
            <w:tcBorders>
              <w:top w:val="single" w:color="auto" w:sz="4" w:space="0"/>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25"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2017年12月</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昆明云苏教育信息咨询有限公司</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keepNext w:val="0"/>
              <w:keepLines w:val="0"/>
              <w:widowControl/>
              <w:suppressLineNumbers w:val="0"/>
              <w:jc w:val="left"/>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 xml:space="preserve">2017 年企业所得税汇算清缴实操技巧及税收风险识 </w:t>
            </w:r>
          </w:p>
          <w:p>
            <w:pPr>
              <w:keepNext w:val="0"/>
              <w:keepLines w:val="0"/>
              <w:widowControl/>
              <w:suppressLineNumbers w:val="0"/>
              <w:jc w:val="left"/>
            </w:pPr>
            <w:r>
              <w:rPr>
                <w:rFonts w:hint="eastAsia" w:ascii="仿宋_GB2312" w:hAnsi="仿宋_GB2312" w:eastAsia="仿宋_GB2312" w:cs="仿宋_GB2312"/>
                <w:kern w:val="2"/>
                <w:sz w:val="24"/>
                <w:szCs w:val="22"/>
                <w:lang w:val="en-US" w:eastAsia="zh-CN" w:bidi="ar-SA"/>
              </w:rPr>
              <w:t>别与规避专题培训</w:t>
            </w:r>
            <w:r>
              <w:rPr>
                <w:rFonts w:hint="eastAsia" w:ascii="宋体" w:hAnsi="宋体" w:eastAsia="宋体" w:cs="宋体"/>
                <w:b/>
                <w:bCs/>
                <w:color w:val="FF0000"/>
                <w:kern w:val="0"/>
                <w:sz w:val="36"/>
                <w:szCs w:val="36"/>
                <w:lang w:val="en-US" w:eastAsia="zh-CN" w:bidi="ar"/>
              </w:rPr>
              <w:t xml:space="preserve"> </w:t>
            </w:r>
          </w:p>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default"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85"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2018年3月</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云南建投第五建设有限公司</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个人所得税培训</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25"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2018年07</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云南亚太汇新教育咨询有限责任公司</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2018国地税合大背景下新政解读税银联网等企业涉税风险防控</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1天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7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2019年05</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昆明云苏教育信息咨询有限公司</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numPr>
                <w:ilvl w:val="0"/>
                <w:numId w:val="0"/>
              </w:numPr>
              <w:spacing w:line="240" w:lineRule="auto"/>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《建造合同收入准则确认案例及实操讲解》</w:t>
            </w:r>
          </w:p>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《新税率调整对建安企业的影响及涉税风险管控》</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2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2019年11</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高顿财税学院</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年终税务安排及汇算清缴核心高风险事项把控</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2020年07</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高顿财税学院</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网络</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浅谈业财融合</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1小时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7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2020年07</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高顿财税学院</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网络</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会计核算</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6小时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2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2020年07</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高顿财税学院</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网络</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企业并购重组交易方案设计</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9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2020年07</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高顿财税学院</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网络</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案例解析合并报表难点</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1.5小时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8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2020年07</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高顿财税学院</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网络</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物权法</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3小时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25"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2020年11</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昆明云苏教育信息咨询有限公司</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2020年建安企业年终关账前税务安排、稽查风险防范与应对</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35"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2020年12</w:t>
            </w: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大成方略纳税人俱乐部</w:t>
            </w: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昆明</w:t>
            </w: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2020年终纳税调整与账务处理实务</w:t>
            </w: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r>
              <w:rPr>
                <w:rFonts w:hint="eastAsia" w:ascii="仿宋_GB2312" w:hAnsi="仿宋_GB2312" w:eastAsia="仿宋_GB2312" w:cs="仿宋_GB2312"/>
                <w:kern w:val="2"/>
                <w:sz w:val="24"/>
                <w:szCs w:val="22"/>
                <w:lang w:val="en-US" w:eastAsia="zh-CN" w:bidi="ar-SA"/>
              </w:rPr>
              <w:t>2天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0" w:hRule="exact"/>
          <w:jc w:val="center"/>
        </w:trPr>
        <w:tc>
          <w:tcPr>
            <w:tcW w:w="2155" w:type="dxa"/>
            <w:tcBorders>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980"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877"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3165" w:type="dxa"/>
            <w:tcBorders>
              <w:left w:val="single" w:color="auto" w:sz="4" w:space="0"/>
              <w:righ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c>
          <w:tcPr>
            <w:tcW w:w="1350" w:type="dxa"/>
            <w:tcBorders>
              <w:left w:val="single" w:color="auto" w:sz="4" w:space="0"/>
            </w:tcBorders>
            <w:noWrap w:val="0"/>
            <w:vAlign w:val="center"/>
          </w:tcPr>
          <w:p>
            <w:pPr>
              <w:numPr>
                <w:ilvl w:val="0"/>
                <w:numId w:val="0"/>
              </w:numPr>
              <w:spacing w:line="240" w:lineRule="auto"/>
              <w:ind w:left="0" w:leftChars="0" w:firstLine="0" w:firstLineChars="0"/>
              <w:jc w:val="center"/>
              <w:rPr>
                <w:rFonts w:hint="eastAsia" w:ascii="仿宋_GB2312" w:hAnsi="仿宋_GB2312" w:eastAsia="仿宋_GB2312" w:cs="仿宋_GB2312"/>
                <w:kern w:val="2"/>
                <w:sz w:val="24"/>
                <w:szCs w:val="22"/>
                <w:lang w:val="en-US" w:eastAsia="zh-CN" w:bidi="ar-SA"/>
              </w:rPr>
            </w:pPr>
          </w:p>
        </w:tc>
      </w:tr>
    </w:tbl>
    <w:p>
      <w:pPr>
        <w:rPr>
          <w:rFonts w:hint="eastAsia"/>
          <w:sz w:val="24"/>
          <w:szCs w:val="24"/>
        </w:rPr>
      </w:pPr>
    </w:p>
    <w:sectPr>
      <w:footerReference r:id="rId3" w:type="default"/>
      <w:pgSz w:w="11907" w:h="16840"/>
      <w:pgMar w:top="907" w:right="1107" w:bottom="907" w:left="1134"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360" w:firstLineChars="200"/>
                            <w:rPr>
                              <w:rStyle w:val="11"/>
                            </w:rPr>
                          </w:pPr>
                          <w:r>
                            <w:fldChar w:fldCharType="begin"/>
                          </w:r>
                          <w:r>
                            <w:rPr>
                              <w:rStyle w:val="11"/>
                            </w:rPr>
                            <w:instrText xml:space="preserve">PAGE  </w:instrText>
                          </w:r>
                          <w:r>
                            <w:fldChar w:fldCharType="separate"/>
                          </w:r>
                          <w:r>
                            <w:rPr>
                              <w:rStyle w:val="11"/>
                            </w:rPr>
                            <w:t>- 1 -</w:t>
                          </w:r>
                          <w:r>
                            <w:fldChar w:fldCharType="end"/>
                          </w:r>
                        </w:p>
                      </w:txbxContent>
                    </wps:txbx>
                    <wps:bodyPr vert="horz" wrap="none" lIns="0" tIns="0" rIns="0" bIns="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rYKYbgBAABZAwAADgAAAAAAAAABACAAAAAeAQAAZHJzL2Uyb0RvYy54bWxQSwUGAAAAAAYABgBZ&#10;AQAASAUAAAAA&#10;">
              <v:fill on="f" focussize="0,0"/>
              <v:stroke on="f"/>
              <v:imagedata o:title=""/>
              <o:lock v:ext="edit" aspectratio="f"/>
              <v:textbox inset="0mm,0mm,0mm,0mm" style="mso-fit-shape-to-text:t;">
                <w:txbxContent>
                  <w:p>
                    <w:pPr>
                      <w:pStyle w:val="6"/>
                      <w:ind w:firstLine="360" w:firstLineChars="200"/>
                      <w:rPr>
                        <w:rStyle w:val="11"/>
                      </w:rPr>
                    </w:pPr>
                    <w:r>
                      <w:fldChar w:fldCharType="begin"/>
                    </w:r>
                    <w:r>
                      <w:rPr>
                        <w:rStyle w:val="11"/>
                      </w:rPr>
                      <w:instrText xml:space="preserve">PAGE  </w:instrText>
                    </w:r>
                    <w:r>
                      <w:fldChar w:fldCharType="separate"/>
                    </w:r>
                    <w:r>
                      <w:rPr>
                        <w:rStyle w:val="11"/>
                      </w:rP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DE"/>
    <w:rsid w:val="000759D3"/>
    <w:rsid w:val="00490B07"/>
    <w:rsid w:val="005C51AF"/>
    <w:rsid w:val="006A1836"/>
    <w:rsid w:val="006A63A9"/>
    <w:rsid w:val="00712770"/>
    <w:rsid w:val="0071531E"/>
    <w:rsid w:val="00725D3F"/>
    <w:rsid w:val="007E6213"/>
    <w:rsid w:val="008822A0"/>
    <w:rsid w:val="008C085C"/>
    <w:rsid w:val="0090776F"/>
    <w:rsid w:val="00963FB2"/>
    <w:rsid w:val="009F4EA4"/>
    <w:rsid w:val="00A94180"/>
    <w:rsid w:val="00AE7BA6"/>
    <w:rsid w:val="00BD0F39"/>
    <w:rsid w:val="00D1036E"/>
    <w:rsid w:val="00E3040E"/>
    <w:rsid w:val="00F00948"/>
    <w:rsid w:val="00F75BDE"/>
    <w:rsid w:val="00FC3B2D"/>
    <w:rsid w:val="0124141A"/>
    <w:rsid w:val="01C744FB"/>
    <w:rsid w:val="029826D8"/>
    <w:rsid w:val="029B44D3"/>
    <w:rsid w:val="02C14713"/>
    <w:rsid w:val="02FE1FF9"/>
    <w:rsid w:val="031D37A8"/>
    <w:rsid w:val="03B2751E"/>
    <w:rsid w:val="05330914"/>
    <w:rsid w:val="054E1872"/>
    <w:rsid w:val="05DB7E28"/>
    <w:rsid w:val="060D64BA"/>
    <w:rsid w:val="06A9177A"/>
    <w:rsid w:val="076766B5"/>
    <w:rsid w:val="0782145E"/>
    <w:rsid w:val="08FD257D"/>
    <w:rsid w:val="090C47E8"/>
    <w:rsid w:val="09AC306C"/>
    <w:rsid w:val="09D5642F"/>
    <w:rsid w:val="09F66964"/>
    <w:rsid w:val="0AA7409F"/>
    <w:rsid w:val="0BE1300C"/>
    <w:rsid w:val="0C0C7592"/>
    <w:rsid w:val="0C832815"/>
    <w:rsid w:val="0CAF495E"/>
    <w:rsid w:val="0DB75190"/>
    <w:rsid w:val="0E247D43"/>
    <w:rsid w:val="0E3D2E6B"/>
    <w:rsid w:val="0E856AE3"/>
    <w:rsid w:val="0EF56D96"/>
    <w:rsid w:val="101D58FF"/>
    <w:rsid w:val="104C0AAD"/>
    <w:rsid w:val="10B10371"/>
    <w:rsid w:val="10B412F6"/>
    <w:rsid w:val="10E93D4E"/>
    <w:rsid w:val="10FA1A6A"/>
    <w:rsid w:val="11115E0C"/>
    <w:rsid w:val="11196A9C"/>
    <w:rsid w:val="11527EFA"/>
    <w:rsid w:val="11840349"/>
    <w:rsid w:val="11C955BB"/>
    <w:rsid w:val="11D007C9"/>
    <w:rsid w:val="11EF79F9"/>
    <w:rsid w:val="134273A6"/>
    <w:rsid w:val="13730BEA"/>
    <w:rsid w:val="13EE2D42"/>
    <w:rsid w:val="151350A2"/>
    <w:rsid w:val="15AE2D22"/>
    <w:rsid w:val="1652472A"/>
    <w:rsid w:val="16B871F9"/>
    <w:rsid w:val="17B0376D"/>
    <w:rsid w:val="18037974"/>
    <w:rsid w:val="180C2802"/>
    <w:rsid w:val="1812470B"/>
    <w:rsid w:val="183C0DD2"/>
    <w:rsid w:val="188E1AD6"/>
    <w:rsid w:val="18BB7122"/>
    <w:rsid w:val="18EE0BF6"/>
    <w:rsid w:val="18F63A84"/>
    <w:rsid w:val="19640835"/>
    <w:rsid w:val="1B3E4C43"/>
    <w:rsid w:val="1BFF2940"/>
    <w:rsid w:val="1C0360C5"/>
    <w:rsid w:val="1CF83C14"/>
    <w:rsid w:val="1D0E5DB7"/>
    <w:rsid w:val="1D420B90"/>
    <w:rsid w:val="1D605BC2"/>
    <w:rsid w:val="1D6C7CE6"/>
    <w:rsid w:val="1D947315"/>
    <w:rsid w:val="1D994741"/>
    <w:rsid w:val="1DB268C5"/>
    <w:rsid w:val="1DBE0159"/>
    <w:rsid w:val="1E2101FE"/>
    <w:rsid w:val="1E34141D"/>
    <w:rsid w:val="1E8D1AAC"/>
    <w:rsid w:val="1EDE05B1"/>
    <w:rsid w:val="1F053CF4"/>
    <w:rsid w:val="1F1D139B"/>
    <w:rsid w:val="1F3E6867"/>
    <w:rsid w:val="1F9607E9"/>
    <w:rsid w:val="2160284E"/>
    <w:rsid w:val="216A315E"/>
    <w:rsid w:val="21B2412E"/>
    <w:rsid w:val="21B92154"/>
    <w:rsid w:val="21E7182E"/>
    <w:rsid w:val="21FB04CE"/>
    <w:rsid w:val="22112672"/>
    <w:rsid w:val="224E24D7"/>
    <w:rsid w:val="228C453A"/>
    <w:rsid w:val="23066402"/>
    <w:rsid w:val="23114793"/>
    <w:rsid w:val="23543020"/>
    <w:rsid w:val="245B6D34"/>
    <w:rsid w:val="24DA73D4"/>
    <w:rsid w:val="25396722"/>
    <w:rsid w:val="25C40884"/>
    <w:rsid w:val="26E30CDC"/>
    <w:rsid w:val="26F9453D"/>
    <w:rsid w:val="27667C30"/>
    <w:rsid w:val="279D5B8C"/>
    <w:rsid w:val="28362887"/>
    <w:rsid w:val="28901C9C"/>
    <w:rsid w:val="28C81DF6"/>
    <w:rsid w:val="28ED0D31"/>
    <w:rsid w:val="28F53BBF"/>
    <w:rsid w:val="290B5D62"/>
    <w:rsid w:val="293A0E30"/>
    <w:rsid w:val="29A7676B"/>
    <w:rsid w:val="2A2D4F40"/>
    <w:rsid w:val="2A2F71F0"/>
    <w:rsid w:val="2A8C4195"/>
    <w:rsid w:val="2AD40BD1"/>
    <w:rsid w:val="2B3134E9"/>
    <w:rsid w:val="2B6739C3"/>
    <w:rsid w:val="2C113E5C"/>
    <w:rsid w:val="2C252AFD"/>
    <w:rsid w:val="2C264CFB"/>
    <w:rsid w:val="2C74067E"/>
    <w:rsid w:val="2CA83FD0"/>
    <w:rsid w:val="2D3164B2"/>
    <w:rsid w:val="2D3F104B"/>
    <w:rsid w:val="2D4241CE"/>
    <w:rsid w:val="2D506D67"/>
    <w:rsid w:val="2D660F0B"/>
    <w:rsid w:val="2DB96A6D"/>
    <w:rsid w:val="2DD14D37"/>
    <w:rsid w:val="2E483A7C"/>
    <w:rsid w:val="2E65302C"/>
    <w:rsid w:val="2EAA0D95"/>
    <w:rsid w:val="2F380E06"/>
    <w:rsid w:val="2F7B2D7D"/>
    <w:rsid w:val="2FB32CCE"/>
    <w:rsid w:val="301C48FC"/>
    <w:rsid w:val="302C7FEF"/>
    <w:rsid w:val="30A45AD9"/>
    <w:rsid w:val="31561180"/>
    <w:rsid w:val="31BB5F2A"/>
    <w:rsid w:val="32C34C92"/>
    <w:rsid w:val="32F1794A"/>
    <w:rsid w:val="330752C3"/>
    <w:rsid w:val="33C83183"/>
    <w:rsid w:val="33F968F5"/>
    <w:rsid w:val="33FC48D7"/>
    <w:rsid w:val="3408616B"/>
    <w:rsid w:val="34570F48"/>
    <w:rsid w:val="3541716C"/>
    <w:rsid w:val="35704438"/>
    <w:rsid w:val="35923A74"/>
    <w:rsid w:val="35977EFB"/>
    <w:rsid w:val="35CB384D"/>
    <w:rsid w:val="36706181"/>
    <w:rsid w:val="36C2585F"/>
    <w:rsid w:val="36E630A0"/>
    <w:rsid w:val="37D02C9E"/>
    <w:rsid w:val="38F165F8"/>
    <w:rsid w:val="39504414"/>
    <w:rsid w:val="3997260A"/>
    <w:rsid w:val="3A3839B0"/>
    <w:rsid w:val="3A6677DF"/>
    <w:rsid w:val="3AC342F5"/>
    <w:rsid w:val="3AF44AE2"/>
    <w:rsid w:val="3AFD53D4"/>
    <w:rsid w:val="3B1E118C"/>
    <w:rsid w:val="3BA371E7"/>
    <w:rsid w:val="3BB219FF"/>
    <w:rsid w:val="3C3D5ADF"/>
    <w:rsid w:val="3C412D1C"/>
    <w:rsid w:val="3CF01087"/>
    <w:rsid w:val="3D697A4C"/>
    <w:rsid w:val="3DA72E3B"/>
    <w:rsid w:val="3DE5069A"/>
    <w:rsid w:val="3E064452"/>
    <w:rsid w:val="3F0B55A6"/>
    <w:rsid w:val="3F405DF6"/>
    <w:rsid w:val="3F61340A"/>
    <w:rsid w:val="3FB72F7A"/>
    <w:rsid w:val="4008709B"/>
    <w:rsid w:val="406D6DBF"/>
    <w:rsid w:val="412A0477"/>
    <w:rsid w:val="42737515"/>
    <w:rsid w:val="42924546"/>
    <w:rsid w:val="4315129C"/>
    <w:rsid w:val="433B36DA"/>
    <w:rsid w:val="4380094B"/>
    <w:rsid w:val="43B80642"/>
    <w:rsid w:val="43F01F04"/>
    <w:rsid w:val="445D4AB6"/>
    <w:rsid w:val="44A21D28"/>
    <w:rsid w:val="44F55F2E"/>
    <w:rsid w:val="457E0504"/>
    <w:rsid w:val="4583774C"/>
    <w:rsid w:val="45FF1C64"/>
    <w:rsid w:val="46690E5D"/>
    <w:rsid w:val="467341A1"/>
    <w:rsid w:val="46997B2E"/>
    <w:rsid w:val="473F5E74"/>
    <w:rsid w:val="47B45E32"/>
    <w:rsid w:val="47D32E64"/>
    <w:rsid w:val="4815134F"/>
    <w:rsid w:val="48955120"/>
    <w:rsid w:val="4922188C"/>
    <w:rsid w:val="49333C92"/>
    <w:rsid w:val="49834DA9"/>
    <w:rsid w:val="49932E45"/>
    <w:rsid w:val="49935043"/>
    <w:rsid w:val="49C35B92"/>
    <w:rsid w:val="49DE41BE"/>
    <w:rsid w:val="4A34714B"/>
    <w:rsid w:val="4A381CE6"/>
    <w:rsid w:val="4AA86AD4"/>
    <w:rsid w:val="4BB927CA"/>
    <w:rsid w:val="4C1F216E"/>
    <w:rsid w:val="4C881B9E"/>
    <w:rsid w:val="4CE35793"/>
    <w:rsid w:val="4D233F9A"/>
    <w:rsid w:val="4D5E0C18"/>
    <w:rsid w:val="4E2710AC"/>
    <w:rsid w:val="4E914171"/>
    <w:rsid w:val="4EAA1E0D"/>
    <w:rsid w:val="4EB77C34"/>
    <w:rsid w:val="4ED04F5B"/>
    <w:rsid w:val="4F090C05"/>
    <w:rsid w:val="4F121247"/>
    <w:rsid w:val="4FE02B99"/>
    <w:rsid w:val="4FFD46C8"/>
    <w:rsid w:val="4FFE214A"/>
    <w:rsid w:val="50303C1D"/>
    <w:rsid w:val="51210FA7"/>
    <w:rsid w:val="514A436A"/>
    <w:rsid w:val="517A4EB9"/>
    <w:rsid w:val="51C32D2F"/>
    <w:rsid w:val="51E31065"/>
    <w:rsid w:val="51E82577"/>
    <w:rsid w:val="52873D72"/>
    <w:rsid w:val="52C91071"/>
    <w:rsid w:val="536227DB"/>
    <w:rsid w:val="53884C19"/>
    <w:rsid w:val="539D6A31"/>
    <w:rsid w:val="54015914"/>
    <w:rsid w:val="54213B13"/>
    <w:rsid w:val="54340FF4"/>
    <w:rsid w:val="54B05D00"/>
    <w:rsid w:val="559A2273"/>
    <w:rsid w:val="55DD6540"/>
    <w:rsid w:val="55FF30A4"/>
    <w:rsid w:val="565A0A9A"/>
    <w:rsid w:val="56BC6CDA"/>
    <w:rsid w:val="570329D4"/>
    <w:rsid w:val="57171972"/>
    <w:rsid w:val="576D107C"/>
    <w:rsid w:val="581A6D8F"/>
    <w:rsid w:val="587B59B6"/>
    <w:rsid w:val="58E00F5E"/>
    <w:rsid w:val="594C608F"/>
    <w:rsid w:val="594E3790"/>
    <w:rsid w:val="59AE4AAE"/>
    <w:rsid w:val="59B05DB3"/>
    <w:rsid w:val="59F55223"/>
    <w:rsid w:val="5A2D0C00"/>
    <w:rsid w:val="5A6048D2"/>
    <w:rsid w:val="5A7374C7"/>
    <w:rsid w:val="5B266C19"/>
    <w:rsid w:val="5B335F2F"/>
    <w:rsid w:val="5B455E49"/>
    <w:rsid w:val="5B4B35D6"/>
    <w:rsid w:val="5B5B3870"/>
    <w:rsid w:val="5BAD7DF7"/>
    <w:rsid w:val="5C0B0191"/>
    <w:rsid w:val="5C584A0D"/>
    <w:rsid w:val="5C8F2968"/>
    <w:rsid w:val="5CE16EEF"/>
    <w:rsid w:val="5CF01708"/>
    <w:rsid w:val="5D0900B4"/>
    <w:rsid w:val="5D0B35B7"/>
    <w:rsid w:val="5DE4329A"/>
    <w:rsid w:val="5E016D0B"/>
    <w:rsid w:val="5E0E40DE"/>
    <w:rsid w:val="5E4E70C6"/>
    <w:rsid w:val="5E7E4392"/>
    <w:rsid w:val="5EF06C4F"/>
    <w:rsid w:val="5F523471"/>
    <w:rsid w:val="5F8A6E4E"/>
    <w:rsid w:val="5FAD0307"/>
    <w:rsid w:val="5FD7722A"/>
    <w:rsid w:val="5FEB236A"/>
    <w:rsid w:val="60056797"/>
    <w:rsid w:val="6030505D"/>
    <w:rsid w:val="60320560"/>
    <w:rsid w:val="606F4C86"/>
    <w:rsid w:val="60767D50"/>
    <w:rsid w:val="60785451"/>
    <w:rsid w:val="608C1EF4"/>
    <w:rsid w:val="60B047ED"/>
    <w:rsid w:val="60B24332"/>
    <w:rsid w:val="60C46818"/>
    <w:rsid w:val="61254671"/>
    <w:rsid w:val="61281D72"/>
    <w:rsid w:val="616C4DE5"/>
    <w:rsid w:val="61E35D28"/>
    <w:rsid w:val="61FC694D"/>
    <w:rsid w:val="622E70A1"/>
    <w:rsid w:val="62371F2F"/>
    <w:rsid w:val="627C4C22"/>
    <w:rsid w:val="62D35631"/>
    <w:rsid w:val="62D81AB9"/>
    <w:rsid w:val="63014E7B"/>
    <w:rsid w:val="63057105"/>
    <w:rsid w:val="6333694F"/>
    <w:rsid w:val="63421168"/>
    <w:rsid w:val="63E3546E"/>
    <w:rsid w:val="64D57F77"/>
    <w:rsid w:val="65771107"/>
    <w:rsid w:val="66061C70"/>
    <w:rsid w:val="661B6392"/>
    <w:rsid w:val="66D04BBC"/>
    <w:rsid w:val="673D4944"/>
    <w:rsid w:val="67D975ED"/>
    <w:rsid w:val="689C09B0"/>
    <w:rsid w:val="68A94442"/>
    <w:rsid w:val="68D9647F"/>
    <w:rsid w:val="68EE2516"/>
    <w:rsid w:val="69367529"/>
    <w:rsid w:val="69F17C5C"/>
    <w:rsid w:val="6A6C53A8"/>
    <w:rsid w:val="6AC00A8C"/>
    <w:rsid w:val="6B4A6711"/>
    <w:rsid w:val="6B86247A"/>
    <w:rsid w:val="6C590394"/>
    <w:rsid w:val="6CDD1929"/>
    <w:rsid w:val="6D920153"/>
    <w:rsid w:val="6DE71DDB"/>
    <w:rsid w:val="6E675BAD"/>
    <w:rsid w:val="6E842F5E"/>
    <w:rsid w:val="6EFD2C28"/>
    <w:rsid w:val="6F743AC7"/>
    <w:rsid w:val="6F9B5FA9"/>
    <w:rsid w:val="6FE82825"/>
    <w:rsid w:val="709A00CB"/>
    <w:rsid w:val="709D579F"/>
    <w:rsid w:val="70D43728"/>
    <w:rsid w:val="71D85554"/>
    <w:rsid w:val="72B02319"/>
    <w:rsid w:val="72E17142"/>
    <w:rsid w:val="73376795"/>
    <w:rsid w:val="735A6F21"/>
    <w:rsid w:val="738C21EC"/>
    <w:rsid w:val="740500E7"/>
    <w:rsid w:val="74335733"/>
    <w:rsid w:val="75B47201"/>
    <w:rsid w:val="75D22831"/>
    <w:rsid w:val="75F3408F"/>
    <w:rsid w:val="765E6FC2"/>
    <w:rsid w:val="76704CDE"/>
    <w:rsid w:val="76A209B0"/>
    <w:rsid w:val="76A57736"/>
    <w:rsid w:val="76CC3D72"/>
    <w:rsid w:val="76E23F0B"/>
    <w:rsid w:val="77743287"/>
    <w:rsid w:val="79645FB5"/>
    <w:rsid w:val="797307CE"/>
    <w:rsid w:val="79BF2E4B"/>
    <w:rsid w:val="79DC74A3"/>
    <w:rsid w:val="7A304404"/>
    <w:rsid w:val="7AC371F6"/>
    <w:rsid w:val="7AC426F9"/>
    <w:rsid w:val="7B1C5306"/>
    <w:rsid w:val="7B435216"/>
    <w:rsid w:val="7BE13DCA"/>
    <w:rsid w:val="7C2A7A42"/>
    <w:rsid w:val="7C312C50"/>
    <w:rsid w:val="7C314E4E"/>
    <w:rsid w:val="7C793044"/>
    <w:rsid w:val="7D040A2A"/>
    <w:rsid w:val="7D443A12"/>
    <w:rsid w:val="7D91028E"/>
    <w:rsid w:val="7E664DEE"/>
    <w:rsid w:val="7E9633BF"/>
    <w:rsid w:val="7F9308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djustRightInd w:val="0"/>
      <w:jc w:val="both"/>
      <w:textAlignment w:val="baseline"/>
    </w:pPr>
    <w:rPr>
      <w:rFonts w:ascii="Times New Roman" w:hAnsi="Times New Roman" w:eastAsia="宋体" w:cs="Times New Roman"/>
      <w:kern w:val="2"/>
      <w:sz w:val="21"/>
      <w:lang w:val="en-US" w:eastAsia="zh-CN" w:bidi="ar-SA"/>
    </w:rPr>
  </w:style>
  <w:style w:type="character" w:default="1" w:styleId="10">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djustRightInd/>
      <w:textAlignment w:val="auto"/>
    </w:pPr>
    <w:rPr>
      <w:sz w:val="18"/>
    </w:rPr>
  </w:style>
  <w:style w:type="paragraph" w:styleId="3">
    <w:name w:val="Body Text Indent"/>
    <w:basedOn w:val="1"/>
    <w:uiPriority w:val="0"/>
    <w:pPr>
      <w:ind w:left="440" w:hanging="440" w:hangingChars="200"/>
    </w:pPr>
    <w:rPr>
      <w:rFonts w:ascii="宋体"/>
      <w:sz w:val="22"/>
    </w:rPr>
  </w:style>
  <w:style w:type="paragraph" w:styleId="4">
    <w:name w:val="Block Text"/>
    <w:basedOn w:val="1"/>
    <w:uiPriority w:val="0"/>
    <w:pPr>
      <w:ind w:left="113" w:right="113"/>
      <w:jc w:val="center"/>
    </w:pPr>
  </w:style>
  <w:style w:type="paragraph" w:styleId="5">
    <w:name w:val="Body Text Indent 2"/>
    <w:basedOn w:val="1"/>
    <w:next w:val="1"/>
    <w:qFormat/>
    <w:uiPriority w:val="0"/>
    <w:pPr>
      <w:adjustRightInd w:val="0"/>
      <w:snapToGrid w:val="0"/>
      <w:spacing w:before="20" w:beforeLines="20" w:line="288" w:lineRule="auto"/>
      <w:ind w:firstLine="200" w:firstLineChars="200"/>
    </w:pPr>
  </w:style>
  <w:style w:type="paragraph" w:styleId="6">
    <w:name w:val="footer"/>
    <w:basedOn w:val="1"/>
    <w:uiPriority w:val="0"/>
    <w:pPr>
      <w:tabs>
        <w:tab w:val="center" w:pos="4153"/>
        <w:tab w:val="right" w:pos="8306"/>
      </w:tabs>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ynmzdxzzrsb</Company>
  <Pages>1</Pages>
  <Words>827</Words>
  <Characters>4714</Characters>
  <Lines>39</Lines>
  <Paragraphs>11</Paragraphs>
  <TotalTime>3</TotalTime>
  <ScaleCrop>false</ScaleCrop>
  <LinksUpToDate>false</LinksUpToDate>
  <CharactersWithSpaces>5530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2005-04-27T09:10:00Z</dcterms:created>
  <dc:creator>周恩</dc:creator>
  <cp:lastModifiedBy>金乾良</cp:lastModifiedBy>
  <cp:lastPrinted>2022-05-29T08:04:00Z</cp:lastPrinted>
  <dcterms:modified xsi:type="dcterms:W3CDTF">2022-06-06T04:43:38Z</dcterms:modified>
  <dc:title>专业技术职务任职资格推荐评审表</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67FB120CB2324C9A935330F8FA60DBBE</vt:lpwstr>
  </property>
</Properties>
</file>